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DF5DBD" w14:textId="351A814E" w:rsidR="0035392E" w:rsidRDefault="00747151">
      <w:pPr>
        <w:pStyle w:val="apunkt1"/>
        <w:numPr>
          <w:ilvl w:val="0"/>
          <w:numId w:val="0"/>
        </w:numPr>
        <w:jc w:val="left"/>
        <w:rPr>
          <w:sz w:val="24"/>
        </w:rPr>
      </w:pPr>
      <w:r w:rsidRPr="00747151">
        <w:rPr>
          <w:sz w:val="24"/>
        </w:rPr>
        <w:t>D</w:t>
      </w:r>
      <w:r>
        <w:rPr>
          <w:sz w:val="24"/>
        </w:rPr>
        <w:t>-</w:t>
      </w:r>
      <w:r w:rsidRPr="00747151">
        <w:rPr>
          <w:sz w:val="24"/>
        </w:rPr>
        <w:t>01.02.04 ROZBIÓRKA ELEMENTÓW DRÓG I OGRODZEŃ</w:t>
      </w:r>
    </w:p>
    <w:p w14:paraId="001C1306" w14:textId="77777777" w:rsidR="0035392E" w:rsidRDefault="002B24A9">
      <w:pPr>
        <w:pStyle w:val="apunkt1"/>
      </w:pPr>
      <w:bookmarkStart w:id="0" w:name="__RefHeading___Toc529_1042122797"/>
      <w:bookmarkEnd w:id="0"/>
      <w:r>
        <w:t>WSTĘP</w:t>
      </w:r>
    </w:p>
    <w:p w14:paraId="50128E37" w14:textId="77777777" w:rsidR="0035392E" w:rsidRDefault="002B24A9">
      <w:pPr>
        <w:pStyle w:val="apunkt11"/>
      </w:pPr>
      <w:bookmarkStart w:id="1" w:name="__RefHeading___Toc4189_4149935063"/>
      <w:bookmarkEnd w:id="1"/>
      <w:r>
        <w:t>Przedmiot Specyfikacji Technicznej</w:t>
      </w:r>
    </w:p>
    <w:p w14:paraId="72E6C74B" w14:textId="5D590879" w:rsidR="0035392E" w:rsidRDefault="00747151">
      <w:pPr>
        <w:pStyle w:val="atre"/>
      </w:pPr>
      <w:r w:rsidRPr="00747151">
        <w:t>Przedmiotem niniejszej Specyfikacji Technicznej są wymagania dotyczące wykonania i odbioru robót rozbiórkowych elementów dróg i ulic, które zostaną wykonane w ramach zadania inwestycyjnego „</w:t>
      </w:r>
      <w:r w:rsidR="004F3413" w:rsidRPr="004F3413">
        <w:t>Rewitalizacja centrum Kramska dla działek (243/3, 242/3, 193) obręb Kramsk</w:t>
      </w:r>
      <w:r>
        <w:t>”.</w:t>
      </w:r>
    </w:p>
    <w:p w14:paraId="1A788561" w14:textId="77777777" w:rsidR="0035392E" w:rsidRDefault="002B24A9">
      <w:pPr>
        <w:pStyle w:val="apunkt11"/>
      </w:pPr>
      <w:r>
        <w:t>Zakres stosowania ST</w:t>
      </w:r>
    </w:p>
    <w:p w14:paraId="1CA19AE7" w14:textId="77777777" w:rsidR="0035392E" w:rsidRDefault="002B24A9">
      <w:pPr>
        <w:pStyle w:val="atre"/>
      </w:pPr>
      <w:r>
        <w:t>Specyfikacje Techniczne stanowią część Dokumentów Przetargowych i Umowy i należy je stosować w zlecaniu i wykonaniu Robót opisanych w podpunkcie 1.1.</w:t>
      </w:r>
    </w:p>
    <w:p w14:paraId="63F5E81B" w14:textId="3961EC60" w:rsidR="0035392E" w:rsidRDefault="002B24A9" w:rsidP="00747151">
      <w:pPr>
        <w:pStyle w:val="apunkt11"/>
      </w:pPr>
      <w:r>
        <w:t>Określenia podstawowe</w:t>
      </w:r>
    </w:p>
    <w:p w14:paraId="15932919" w14:textId="3650EA79" w:rsidR="0035392E" w:rsidRDefault="002B24A9" w:rsidP="00747151">
      <w:pPr>
        <w:pStyle w:val="atre"/>
      </w:pPr>
      <w:r>
        <w:t xml:space="preserve">Określenia podane w niniejszej ST są zgodne z obowiązującymi normami oraz Dokumentacją </w:t>
      </w:r>
      <w:r w:rsidRPr="00747151">
        <w:t>Projektow</w:t>
      </w:r>
      <w:r w:rsidR="00747151">
        <w:t xml:space="preserve">ą. </w:t>
      </w:r>
      <w:r>
        <w:t>Pozostałe określenia podstawowe są zgodne z obowiązującymi, odpowiednimi polskimi normami i z definicjami podanymi w ST D-00.00.00 „Wymagania ogólne”.</w:t>
      </w:r>
    </w:p>
    <w:p w14:paraId="499C5190" w14:textId="77777777" w:rsidR="0035392E" w:rsidRDefault="002B24A9">
      <w:pPr>
        <w:pStyle w:val="apunkt11"/>
      </w:pPr>
      <w:r>
        <w:t>Ogólne wymagania dotyczące robót</w:t>
      </w:r>
    </w:p>
    <w:p w14:paraId="0CF1E4F8" w14:textId="77777777" w:rsidR="0035392E" w:rsidRDefault="002B24A9">
      <w:pPr>
        <w:pStyle w:val="atre"/>
      </w:pPr>
      <w:r>
        <w:t xml:space="preserve">Wykonawca robót jest odpowiedzialny za jakość ich wykonania oraz za zgodność </w:t>
      </w:r>
      <w:r>
        <w:br/>
        <w:t>z Dokumentacją Projektową, ST i poleceniami Inspektora Nadzoru Inwestorskiego. Ogólne wymagania dotyczące robót podano w ST D.00.00.00 "Wymagania ogólne".</w:t>
      </w:r>
    </w:p>
    <w:p w14:paraId="36E9C7E6" w14:textId="77777777" w:rsidR="0035392E" w:rsidRDefault="002B24A9">
      <w:pPr>
        <w:pStyle w:val="apunkt1"/>
      </w:pPr>
      <w:r>
        <w:t>MATERIAŁY</w:t>
      </w:r>
    </w:p>
    <w:p w14:paraId="41A6992C" w14:textId="77777777" w:rsidR="0035392E" w:rsidRDefault="002B24A9">
      <w:pPr>
        <w:pStyle w:val="apunkt11"/>
      </w:pPr>
      <w:r>
        <w:t>Ogólne wymagania dotyczące sprzętu</w:t>
      </w:r>
    </w:p>
    <w:p w14:paraId="2F4F05ED" w14:textId="77777777" w:rsidR="0035392E" w:rsidRDefault="002B24A9">
      <w:pPr>
        <w:pStyle w:val="atre"/>
      </w:pPr>
      <w:r>
        <w:t>Ogólne wymagania dotyczące materiałów ich pozyskiwania i składowania podano w ST D-.00.00.00 „Wymagania ogólne".</w:t>
      </w:r>
    </w:p>
    <w:p w14:paraId="47EDAD88" w14:textId="77777777" w:rsidR="0035392E" w:rsidRDefault="002B24A9">
      <w:pPr>
        <w:pStyle w:val="apunkt1"/>
      </w:pPr>
      <w:r>
        <w:t>SPRZĘT</w:t>
      </w:r>
    </w:p>
    <w:p w14:paraId="04271779" w14:textId="77777777" w:rsidR="0035392E" w:rsidRDefault="002B24A9">
      <w:pPr>
        <w:pStyle w:val="apunkt11"/>
      </w:pPr>
      <w:r>
        <w:t>Ogólne wymagania dotyczące sprzętu</w:t>
      </w:r>
    </w:p>
    <w:p w14:paraId="6ABC20FF" w14:textId="77777777" w:rsidR="0035392E" w:rsidRDefault="002B24A9">
      <w:pPr>
        <w:pStyle w:val="atre"/>
      </w:pPr>
      <w:r>
        <w:t>Ogólne wymagania dotyczące sprzętu podano w ST D-00.00.00 „Wymagania ogólne".</w:t>
      </w:r>
    </w:p>
    <w:p w14:paraId="4E4ABEA3" w14:textId="5D45ED1A" w:rsidR="0035392E" w:rsidRDefault="002B24A9">
      <w:pPr>
        <w:pStyle w:val="apunkt11"/>
      </w:pPr>
      <w:r>
        <w:t xml:space="preserve">Sprzęt </w:t>
      </w:r>
      <w:r w:rsidR="00747151">
        <w:t>do rozbiórki</w:t>
      </w:r>
    </w:p>
    <w:p w14:paraId="01336953" w14:textId="77777777" w:rsidR="00747151" w:rsidRPr="00747151" w:rsidRDefault="00747151" w:rsidP="00747151">
      <w:pPr>
        <w:pStyle w:val="atre"/>
      </w:pPr>
      <w:r w:rsidRPr="00747151">
        <w:t>Roboty związane z rozbiórką elementów dróg i ulic będą wykonywane mechanicznie i ręcznie. Wykonawca powinien posiadać następujący sprzęt:</w:t>
      </w:r>
    </w:p>
    <w:p w14:paraId="2C5C488E" w14:textId="6C355602" w:rsidR="00747151" w:rsidRPr="00747151" w:rsidRDefault="00747151" w:rsidP="00747151">
      <w:pPr>
        <w:pStyle w:val="atrepunktowanie"/>
      </w:pPr>
      <w:r w:rsidRPr="00747151">
        <w:t>koparki i koparko-ładowarki,</w:t>
      </w:r>
    </w:p>
    <w:p w14:paraId="6B583A4A" w14:textId="55317BA4" w:rsidR="00747151" w:rsidRPr="00747151" w:rsidRDefault="00747151" w:rsidP="00747151">
      <w:pPr>
        <w:pStyle w:val="atrepunktowanie"/>
      </w:pPr>
      <w:r w:rsidRPr="00747151">
        <w:t>frezarki,</w:t>
      </w:r>
    </w:p>
    <w:p w14:paraId="32C111E5" w14:textId="3AC4D5EB" w:rsidR="00747151" w:rsidRPr="00747151" w:rsidRDefault="00747151" w:rsidP="00747151">
      <w:pPr>
        <w:pStyle w:val="atrepunktowanie"/>
      </w:pPr>
      <w:r w:rsidRPr="00747151">
        <w:t>młoty wyburzeniowe,</w:t>
      </w:r>
    </w:p>
    <w:p w14:paraId="33D85ABB" w14:textId="2C4F62C7" w:rsidR="00747151" w:rsidRPr="00747151" w:rsidRDefault="00747151" w:rsidP="00747151">
      <w:pPr>
        <w:pStyle w:val="atrepunktowanie"/>
      </w:pPr>
      <w:r w:rsidRPr="00747151">
        <w:t>ładowarki,</w:t>
      </w:r>
    </w:p>
    <w:p w14:paraId="0E1D77ED" w14:textId="7C8D2DED" w:rsidR="00747151" w:rsidRPr="00747151" w:rsidRDefault="00747151" w:rsidP="00747151">
      <w:pPr>
        <w:pStyle w:val="atrepunktowanie"/>
      </w:pPr>
      <w:r w:rsidRPr="00747151">
        <w:t>samochody ciężarowe,</w:t>
      </w:r>
    </w:p>
    <w:p w14:paraId="3B83A8AB" w14:textId="77777777" w:rsidR="00747151" w:rsidRPr="00747151" w:rsidRDefault="00747151" w:rsidP="00747151">
      <w:pPr>
        <w:pStyle w:val="atrepunktowanie"/>
        <w:numPr>
          <w:ilvl w:val="0"/>
          <w:numId w:val="0"/>
        </w:numPr>
        <w:rPr>
          <w:b/>
        </w:rPr>
      </w:pPr>
      <w:r w:rsidRPr="00747151">
        <w:t>bądź inny sprzęt zaakceptowany przez Inżyniera.</w:t>
      </w:r>
    </w:p>
    <w:p w14:paraId="5367344E" w14:textId="50CBF505" w:rsidR="0035392E" w:rsidRDefault="002B24A9" w:rsidP="00747151">
      <w:pPr>
        <w:pStyle w:val="apunkt1"/>
      </w:pPr>
      <w:r>
        <w:t>TRANSPORT</w:t>
      </w:r>
    </w:p>
    <w:p w14:paraId="394E790A" w14:textId="77777777" w:rsidR="0035392E" w:rsidRDefault="002B24A9">
      <w:pPr>
        <w:pStyle w:val="apunkt11"/>
      </w:pPr>
      <w:r>
        <w:t>Ogólne wymagania dotyczące transportu</w:t>
      </w:r>
    </w:p>
    <w:p w14:paraId="12865345" w14:textId="77777777" w:rsidR="0035392E" w:rsidRDefault="002B24A9">
      <w:pPr>
        <w:pStyle w:val="atre"/>
      </w:pPr>
      <w:r>
        <w:t>Ogólne wymagania dotyczące transportu podano w ST D-00.00.00 „Wymagania ogólne".</w:t>
      </w:r>
    </w:p>
    <w:p w14:paraId="4635415A" w14:textId="20EAED99" w:rsidR="0035392E" w:rsidRDefault="00747151">
      <w:pPr>
        <w:pStyle w:val="apunkt11"/>
      </w:pPr>
      <w:r w:rsidRPr="00747151">
        <w:t>Transport materiałów z rozbiórki</w:t>
      </w:r>
    </w:p>
    <w:p w14:paraId="0D00941C" w14:textId="77777777" w:rsidR="00747151" w:rsidRDefault="00747151" w:rsidP="00747151">
      <w:pPr>
        <w:pStyle w:val="atre"/>
      </w:pPr>
      <w:r w:rsidRPr="00747151">
        <w:lastRenderedPageBreak/>
        <w:t>Materiały  uzyskane  z  rozbiórki  mogą  być  przewożone  dowolnymi  środkami  transportu</w:t>
      </w:r>
      <w:r>
        <w:t xml:space="preserve"> </w:t>
      </w:r>
      <w:r w:rsidRPr="00747151">
        <w:t>zaakceptowanymi przez Inżyniera dla danego asortymentu materiału rozbiórkowego.</w:t>
      </w:r>
    </w:p>
    <w:p w14:paraId="2C3C3B02" w14:textId="77777777" w:rsidR="00747151" w:rsidRDefault="00747151" w:rsidP="00747151">
      <w:pPr>
        <w:pStyle w:val="atre"/>
      </w:pPr>
      <w:r w:rsidRPr="00747151">
        <w:t>Środki transportowe należy dostosować do rodzaju przewożonych materiałów.</w:t>
      </w:r>
    </w:p>
    <w:p w14:paraId="083B3D00" w14:textId="7D39C4B4" w:rsidR="00747151" w:rsidRPr="00747151" w:rsidRDefault="00747151" w:rsidP="00747151">
      <w:pPr>
        <w:pStyle w:val="atre"/>
      </w:pPr>
      <w:r w:rsidRPr="00747151">
        <w:t>Używając dróg publicznych pojazdy powinny spełniać wymagania dotyczące przepisów ruchu drogowego w odniesieniu do dopuszczalnych obciążeń na osie, wymiarów ładunku i innych parametrów technicznych.</w:t>
      </w:r>
    </w:p>
    <w:p w14:paraId="4CEA58F1" w14:textId="5E1C8C32" w:rsidR="0035392E" w:rsidRDefault="002B24A9" w:rsidP="00747151">
      <w:pPr>
        <w:pStyle w:val="apunkt1"/>
      </w:pPr>
      <w:r>
        <w:t>WYKONANIE ROBÓT</w:t>
      </w:r>
    </w:p>
    <w:p w14:paraId="5562E619" w14:textId="77777777" w:rsidR="0035392E" w:rsidRDefault="002B24A9">
      <w:pPr>
        <w:pStyle w:val="apunkt11"/>
      </w:pPr>
      <w:r>
        <w:t>Ogólne zasady wykonania robót</w:t>
      </w:r>
    </w:p>
    <w:p w14:paraId="683A9C7F" w14:textId="77777777" w:rsidR="00747151" w:rsidRDefault="002B24A9" w:rsidP="00747151">
      <w:pPr>
        <w:pStyle w:val="atre"/>
      </w:pPr>
      <w:r>
        <w:t>Ogólne zasady wykonania robót podano w ST D-00.00.00 ,,Wymagania ogólne".</w:t>
      </w:r>
    </w:p>
    <w:p w14:paraId="56932CD1" w14:textId="3726D809" w:rsidR="00747151" w:rsidRDefault="00747151" w:rsidP="00747151">
      <w:pPr>
        <w:pStyle w:val="apunkt11"/>
      </w:pPr>
      <w:r>
        <w:t xml:space="preserve">Roboty przygotowawcze </w:t>
      </w:r>
    </w:p>
    <w:p w14:paraId="0326A084" w14:textId="77777777" w:rsidR="00747151" w:rsidRDefault="00747151" w:rsidP="00747151">
      <w:pPr>
        <w:pStyle w:val="atre"/>
      </w:pPr>
      <w:r>
        <w:t xml:space="preserve">Odcinki wykonywanych robót należy oznakować zgodnie z Rozporządzeniem Ministra Infrastruktury z dnia 3 lipca 2003 r. w sprawie szczegółowych warunków technicznych dla znaków i sygnałów świetlnych oraz urządzeń bezpieczeństwa ruchu i warunków ich umieszczania na drogach (Dz. U. nr 220 z 2003 roku poz. 2181) – zał. nr 4. </w:t>
      </w:r>
    </w:p>
    <w:p w14:paraId="7FDA8244" w14:textId="4D48F688" w:rsidR="00747151" w:rsidRDefault="00747151" w:rsidP="00747151">
      <w:pPr>
        <w:pStyle w:val="atre"/>
      </w:pPr>
      <w:r>
        <w:t>Przed przystąpieniem do robót Wykonawca przedstawi Inżynierowi uzgodniony z odpowiednim zarządem drogi i organem zarządzającym ruchem projekt organizacji ruchu i zabezpieczenia robót.</w:t>
      </w:r>
    </w:p>
    <w:p w14:paraId="7CC4601D" w14:textId="77777777" w:rsidR="00747151" w:rsidRDefault="00747151" w:rsidP="00747151">
      <w:pPr>
        <w:pStyle w:val="apunkt11"/>
      </w:pPr>
      <w:r>
        <w:t xml:space="preserve"> Zakres wykonywanych robót przy rozbiórkach elementów dróg</w:t>
      </w:r>
    </w:p>
    <w:p w14:paraId="14A82AA7" w14:textId="77777777" w:rsidR="00747151" w:rsidRDefault="00747151" w:rsidP="00747151">
      <w:pPr>
        <w:pStyle w:val="atre"/>
      </w:pPr>
      <w:r>
        <w:t>Wyznaczenie elementów dróg i ulic przeznaczonych do rozbiórki należy wykonać na podstawie Dokumentacji Projektowej.</w:t>
      </w:r>
    </w:p>
    <w:p w14:paraId="127914B9" w14:textId="63EAD893" w:rsidR="00747151" w:rsidRDefault="00747151" w:rsidP="00747151">
      <w:pPr>
        <w:pStyle w:val="apunkt111"/>
      </w:pPr>
      <w:r>
        <w:t>Rozbiórka warstw nawierzchni bitumicznej, betonowej lub tłuczniowej .</w:t>
      </w:r>
    </w:p>
    <w:p w14:paraId="0DF34866" w14:textId="77777777" w:rsidR="00747151" w:rsidRDefault="00747151" w:rsidP="00747151">
      <w:pPr>
        <w:pStyle w:val="atre"/>
      </w:pPr>
      <w:r>
        <w:t xml:space="preserve">Powyższe roboty należy wykonać koparką, koparko-ładowarką lub frezarką. Materiały uzyskane z rozbiórki nie powinny być mieszane w trakcie wykonywanych robót, transportu i składowania. </w:t>
      </w:r>
    </w:p>
    <w:p w14:paraId="7FCCD2D4" w14:textId="2EB95DCA" w:rsidR="00747151" w:rsidRDefault="00747151" w:rsidP="00747151">
      <w:pPr>
        <w:pStyle w:val="atre"/>
      </w:pPr>
      <w:r>
        <w:t>Odpady bezużyteczne powinny być usunięte przez Wykonawcę z terenu budowy przy zachowaniu przepisów ustawy z dnia 27 kwietnia 2001 r. o odpadach  (Dz.U. 2001 Nr 62 poz. 628).</w:t>
      </w:r>
    </w:p>
    <w:p w14:paraId="6FC0FCEF" w14:textId="4A8A1B87" w:rsidR="00747151" w:rsidRDefault="00747151" w:rsidP="00747151">
      <w:pPr>
        <w:pStyle w:val="apunkt111"/>
      </w:pPr>
      <w:r>
        <w:t>Rozbiórkę nawierzchni z kostki i płyt betonowych oraz krawężników i obrzeży należy wykonać ręcznie lub za pomocą koparek lub koparko-ładowarek.</w:t>
      </w:r>
    </w:p>
    <w:p w14:paraId="59B448A5" w14:textId="79293D2E" w:rsidR="00747151" w:rsidRDefault="00747151" w:rsidP="00747151">
      <w:pPr>
        <w:pStyle w:val="atre"/>
      </w:pPr>
      <w:r>
        <w:t xml:space="preserve">Ławy betonowe rozebrane będą przez rozkruszenie młotem pneumatycznym. </w:t>
      </w:r>
    </w:p>
    <w:p w14:paraId="7453CA77" w14:textId="77777777" w:rsidR="00747151" w:rsidRDefault="00747151" w:rsidP="00747151">
      <w:pPr>
        <w:pStyle w:val="atre"/>
      </w:pPr>
      <w:r>
        <w:t>Nie przewiduje się odzysku materiałów z rozbiórki a odpady powinny być usunięte przez Wykonawcę z terenu budowy przy zachowaniu przepisów ustawy z dnia 27 kwietnia 2001 r. o odpadach (Dz.U. 2001 Nr 62 poz. 628).</w:t>
      </w:r>
    </w:p>
    <w:p w14:paraId="0B0BEE00" w14:textId="77777777" w:rsidR="0035392E" w:rsidRDefault="002B24A9">
      <w:pPr>
        <w:pStyle w:val="apunkt1"/>
      </w:pPr>
      <w:r>
        <w:t>KONTROLA JAKOŚCI ROBÓT</w:t>
      </w:r>
    </w:p>
    <w:p w14:paraId="63B62C65" w14:textId="77777777" w:rsidR="0035392E" w:rsidRDefault="002B24A9">
      <w:pPr>
        <w:pStyle w:val="apunkt11"/>
      </w:pPr>
      <w:r>
        <w:t>Ogólne zasady kontroli jakości robót</w:t>
      </w:r>
    </w:p>
    <w:p w14:paraId="5ED219F2" w14:textId="77777777" w:rsidR="0035392E" w:rsidRDefault="002B24A9">
      <w:pPr>
        <w:pStyle w:val="atre"/>
      </w:pPr>
      <w:r>
        <w:t>Ogólne zasady kontroli jakości robót podano w ST D-00.00.00 "Wymagania ogólne".</w:t>
      </w:r>
    </w:p>
    <w:p w14:paraId="3D3A5166" w14:textId="7D41E8C4" w:rsidR="0035392E" w:rsidRDefault="002B24A9">
      <w:pPr>
        <w:pStyle w:val="apunkt11"/>
      </w:pPr>
      <w:r>
        <w:t xml:space="preserve">Kontrola jakości </w:t>
      </w:r>
      <w:r w:rsidR="00747151">
        <w:t>robót rozbiórkowych</w:t>
      </w:r>
    </w:p>
    <w:p w14:paraId="5305783B" w14:textId="77777777" w:rsidR="00747151" w:rsidRDefault="00747151" w:rsidP="00747151">
      <w:pPr>
        <w:pStyle w:val="atre"/>
      </w:pPr>
      <w:r w:rsidRPr="00747151">
        <w:t>Kontrola jakości robót polega na wizualnej ocenie kompletności wykonanych robót rozbiórkowych oraz sprawdzeniu stopnia uszkodzenia elementów przewidzianych do powtórnego wykorzystania.</w:t>
      </w:r>
    </w:p>
    <w:p w14:paraId="2D222991" w14:textId="77777777" w:rsidR="00747151" w:rsidRDefault="00747151" w:rsidP="00747151">
      <w:pPr>
        <w:pStyle w:val="atre"/>
      </w:pPr>
      <w:r w:rsidRPr="00747151">
        <w:t>Zagęszczenie gruntu wypełniającego ewentualne doły po usuniętych elementach nawierzchni, ogrodzeń i przepustów powinno spełniać odpowiednie wymagania określone w ST D.02.03.01 „Wykonanie nasypów”.</w:t>
      </w:r>
    </w:p>
    <w:p w14:paraId="560D8227" w14:textId="51608DA9" w:rsidR="00747151" w:rsidRDefault="00747151" w:rsidP="00747151">
      <w:pPr>
        <w:pStyle w:val="atre"/>
      </w:pPr>
      <w:r w:rsidRPr="00747151">
        <w:t>Kontroli podlega również prawidłowość transportu i składowania materiałów uzyskanych podczas rozbiórki.</w:t>
      </w:r>
    </w:p>
    <w:p w14:paraId="0027790B" w14:textId="055B5D03" w:rsidR="00BD185E" w:rsidRDefault="00BD185E" w:rsidP="00747151">
      <w:pPr>
        <w:pStyle w:val="atre"/>
      </w:pPr>
    </w:p>
    <w:p w14:paraId="1D0BF08B" w14:textId="1A5539AE" w:rsidR="00BD185E" w:rsidRDefault="00BD185E" w:rsidP="00747151">
      <w:pPr>
        <w:pStyle w:val="atre"/>
      </w:pPr>
    </w:p>
    <w:p w14:paraId="52929875" w14:textId="5CEFAEF2" w:rsidR="00CB6FF9" w:rsidRDefault="00CB6FF9" w:rsidP="00747151">
      <w:pPr>
        <w:pStyle w:val="atre"/>
      </w:pPr>
    </w:p>
    <w:p w14:paraId="72177013" w14:textId="77777777" w:rsidR="00CB6FF9" w:rsidRDefault="00CB6FF9" w:rsidP="00747151">
      <w:pPr>
        <w:pStyle w:val="atre"/>
      </w:pPr>
    </w:p>
    <w:p w14:paraId="317D10B1" w14:textId="68A9CED0" w:rsidR="0035392E" w:rsidRDefault="002B24A9" w:rsidP="00747151">
      <w:pPr>
        <w:pStyle w:val="apunkt1"/>
      </w:pPr>
      <w:r>
        <w:lastRenderedPageBreak/>
        <w:t>OBMIAR ROBÓT</w:t>
      </w:r>
    </w:p>
    <w:p w14:paraId="4B42D814" w14:textId="77777777" w:rsidR="00747151" w:rsidRDefault="00747151" w:rsidP="00747151">
      <w:pPr>
        <w:pStyle w:val="apunkt11"/>
      </w:pPr>
      <w:r>
        <w:t>Ogólne zasady obmiaru robót</w:t>
      </w:r>
    </w:p>
    <w:p w14:paraId="556FE1D8" w14:textId="63DF6852" w:rsidR="00747151" w:rsidRDefault="00747151" w:rsidP="00BB592B">
      <w:pPr>
        <w:pStyle w:val="atre"/>
      </w:pPr>
      <w:r>
        <w:t>Ogólne zasady obmiaru robót podano w ST D-00.00.00 „Wymagania ogólne” pkt 7</w:t>
      </w:r>
    </w:p>
    <w:p w14:paraId="25F6244E" w14:textId="77777777" w:rsidR="0035392E" w:rsidRDefault="002B24A9">
      <w:pPr>
        <w:pStyle w:val="apunkt11"/>
      </w:pPr>
      <w:r>
        <w:t>Jednostka obmiarowa</w:t>
      </w:r>
    </w:p>
    <w:p w14:paraId="524270C5" w14:textId="77777777" w:rsidR="00BB592B" w:rsidRPr="00BB592B" w:rsidRDefault="00BB592B" w:rsidP="00BB592B">
      <w:pPr>
        <w:pStyle w:val="atre"/>
      </w:pPr>
      <w:r w:rsidRPr="00BB592B">
        <w:t>Jednostkami obmiaru są:</w:t>
      </w:r>
    </w:p>
    <w:p w14:paraId="59ED042A" w14:textId="40558A3E" w:rsidR="00BB592B" w:rsidRPr="00BB592B" w:rsidRDefault="00BB592B" w:rsidP="00BB592B">
      <w:pPr>
        <w:pStyle w:val="atrepunktowanie"/>
      </w:pPr>
      <w:r w:rsidRPr="00BB592B">
        <w:t>dla rozbiórki elementów ulic (krawężniki, oporniki i obrzeża), - m (metr bieżący),</w:t>
      </w:r>
    </w:p>
    <w:p w14:paraId="3A6F5FA1" w14:textId="77777777" w:rsidR="006E74E6" w:rsidRDefault="00BB592B" w:rsidP="00BB592B">
      <w:pPr>
        <w:pStyle w:val="atrepunktowanie"/>
      </w:pPr>
      <w:r w:rsidRPr="00BB592B">
        <w:t>dla rozbiórki nawierzchni utwardzonych wraz z podbudowami, - m2 (metr kwadratowy)</w:t>
      </w:r>
      <w:r w:rsidR="006E74E6">
        <w:t>,</w:t>
      </w:r>
    </w:p>
    <w:p w14:paraId="6B1FDC5B" w14:textId="73B8A9CB" w:rsidR="00BB592B" w:rsidRDefault="006E74E6" w:rsidP="00BB592B">
      <w:pPr>
        <w:pStyle w:val="atrepunktowanie"/>
      </w:pPr>
      <w:r>
        <w:t>dla elementów małej architektury oraz masztów flagowych – szt. (sztuka)</w:t>
      </w:r>
      <w:r w:rsidR="00BB592B">
        <w:t>.</w:t>
      </w:r>
    </w:p>
    <w:p w14:paraId="76CACE8F" w14:textId="2624C17F" w:rsidR="0035392E" w:rsidRDefault="002B24A9" w:rsidP="00BB592B">
      <w:pPr>
        <w:pStyle w:val="apunkt1"/>
      </w:pPr>
      <w:r>
        <w:t>ODBIÓR ROBÓT</w:t>
      </w:r>
    </w:p>
    <w:p w14:paraId="5D634A98" w14:textId="77777777" w:rsidR="0035392E" w:rsidRDefault="002B24A9">
      <w:pPr>
        <w:pStyle w:val="apunkt11"/>
      </w:pPr>
      <w:r>
        <w:t>Ogólne zasady odbioru robót</w:t>
      </w:r>
    </w:p>
    <w:p w14:paraId="453192CB" w14:textId="77777777" w:rsidR="0035392E" w:rsidRDefault="002B24A9">
      <w:pPr>
        <w:pStyle w:val="atre"/>
      </w:pPr>
      <w:r>
        <w:t>Ogólne zasady odbioru robót podano w ST D-00.00.00."Wymagania ogólne".</w:t>
      </w:r>
    </w:p>
    <w:p w14:paraId="162E5A68" w14:textId="77777777" w:rsidR="0035392E" w:rsidRDefault="002B24A9">
      <w:pPr>
        <w:pStyle w:val="apunkt1"/>
      </w:pPr>
      <w:r>
        <w:t>PODSTAWA PŁATNOŚCI</w:t>
      </w:r>
    </w:p>
    <w:p w14:paraId="0B4EF6D7" w14:textId="2CBDCEEE" w:rsidR="0035392E" w:rsidRDefault="00BB592B">
      <w:pPr>
        <w:pStyle w:val="apunkt11"/>
      </w:pPr>
      <w:r w:rsidRPr="00BB592B">
        <w:t>Cena wykonania robót obejmuje</w:t>
      </w:r>
    </w:p>
    <w:p w14:paraId="2AE598E6" w14:textId="37A63E3A" w:rsidR="00BB592B" w:rsidRPr="00BB592B" w:rsidRDefault="00BB592B" w:rsidP="00BB592B">
      <w:pPr>
        <w:pStyle w:val="atrepunktowaniaabc"/>
      </w:pPr>
      <w:r w:rsidRPr="00BB592B">
        <w:t>dla elementów ulic (krawężniki, oporniki i obrzeża) z ławą betonową:</w:t>
      </w:r>
    </w:p>
    <w:p w14:paraId="452767D4" w14:textId="53AECD9C" w:rsidR="00BB592B" w:rsidRPr="00BB592B" w:rsidRDefault="00BB592B" w:rsidP="00BB592B">
      <w:pPr>
        <w:pStyle w:val="atrepunktowanie"/>
      </w:pPr>
      <w:r w:rsidRPr="00BB592B">
        <w:t>odkopanie krawężników i oporników wraz z wyjęciem i oczyszczeniem,</w:t>
      </w:r>
    </w:p>
    <w:p w14:paraId="13C70121" w14:textId="7412B5E8" w:rsidR="00BB592B" w:rsidRPr="00BB592B" w:rsidRDefault="00BB592B" w:rsidP="00BB592B">
      <w:pPr>
        <w:pStyle w:val="atrepunktowanie"/>
      </w:pPr>
      <w:r w:rsidRPr="00BB592B">
        <w:t>odkopanie obrzeży wraz z wyjęciem i oczyszczeniem,</w:t>
      </w:r>
    </w:p>
    <w:p w14:paraId="54830755" w14:textId="0CD97620" w:rsidR="00BB592B" w:rsidRPr="00BB592B" w:rsidRDefault="00BB592B" w:rsidP="00BB592B">
      <w:pPr>
        <w:pStyle w:val="atrepunktowanie"/>
      </w:pPr>
      <w:r w:rsidRPr="00BB592B">
        <w:t>zerwanie podsypki cementowo-piaskowej i ław,</w:t>
      </w:r>
    </w:p>
    <w:p w14:paraId="43E49601" w14:textId="77777777" w:rsidR="00BB592B" w:rsidRDefault="00BB592B" w:rsidP="00BB592B">
      <w:pPr>
        <w:pStyle w:val="atrepunktowanie"/>
      </w:pPr>
      <w:r w:rsidRPr="00BB592B">
        <w:t>załadunek i wywiezienie materiału z rozbiórki</w:t>
      </w:r>
    </w:p>
    <w:p w14:paraId="132D3A34" w14:textId="1C2B97F5" w:rsidR="00BB592B" w:rsidRDefault="00BB592B" w:rsidP="00BB592B">
      <w:pPr>
        <w:pStyle w:val="atrepunktowanie"/>
      </w:pPr>
      <w:r w:rsidRPr="00BB592B">
        <w:t>wyrównanie podłoża, uporządkowanie terenu rozbiórki i utylizacja materiału z rozbiórki</w:t>
      </w:r>
      <w:r>
        <w:t>;</w:t>
      </w:r>
    </w:p>
    <w:p w14:paraId="553F6281" w14:textId="77777777" w:rsidR="00BB592B" w:rsidRPr="00BB592B" w:rsidRDefault="00BB592B" w:rsidP="00BB592B">
      <w:pPr>
        <w:pStyle w:val="atrepunktowanie"/>
        <w:numPr>
          <w:ilvl w:val="0"/>
          <w:numId w:val="0"/>
        </w:numPr>
        <w:ind w:left="170"/>
      </w:pPr>
    </w:p>
    <w:p w14:paraId="491E9D1B" w14:textId="7FAE1028" w:rsidR="00BB592B" w:rsidRPr="00BB592B" w:rsidRDefault="00BB592B" w:rsidP="00BB592B">
      <w:pPr>
        <w:pStyle w:val="atrepunktowaniaabc"/>
      </w:pPr>
      <w:r w:rsidRPr="00BB592B">
        <w:t>dla nawierzchni utwardzonych wraz z podbudową:</w:t>
      </w:r>
    </w:p>
    <w:p w14:paraId="367DE1D6" w14:textId="391D7716" w:rsidR="00BB592B" w:rsidRPr="00BB592B" w:rsidRDefault="00BB592B" w:rsidP="00BB592B">
      <w:pPr>
        <w:pStyle w:val="atrepunktowanie"/>
      </w:pPr>
      <w:r w:rsidRPr="00BB592B">
        <w:t>wyznaczenie odcinków rozbiórek,</w:t>
      </w:r>
    </w:p>
    <w:p w14:paraId="164D9E18" w14:textId="3A6E4D20" w:rsidR="00BB592B" w:rsidRPr="00BB592B" w:rsidRDefault="00BB592B" w:rsidP="00BB592B">
      <w:pPr>
        <w:pStyle w:val="atrepunktowanie"/>
      </w:pPr>
      <w:r w:rsidRPr="00BB592B">
        <w:t>oznakowanie miejsca robót,</w:t>
      </w:r>
    </w:p>
    <w:p w14:paraId="3AB6BFE8" w14:textId="34919F11" w:rsidR="00BB592B" w:rsidRPr="00BB592B" w:rsidRDefault="00BB592B" w:rsidP="00BB592B">
      <w:pPr>
        <w:pStyle w:val="atrepunktowanie"/>
      </w:pPr>
      <w:r w:rsidRPr="00BB592B">
        <w:t xml:space="preserve">rozbiórka nawierzchni utwardzonych </w:t>
      </w:r>
    </w:p>
    <w:p w14:paraId="0FED022C" w14:textId="51900BDE" w:rsidR="00BB592B" w:rsidRPr="00BB592B" w:rsidRDefault="00BB592B" w:rsidP="00BB592B">
      <w:pPr>
        <w:pStyle w:val="atrepunktowanie"/>
      </w:pPr>
      <w:r w:rsidRPr="00BB592B">
        <w:t>rozbiórka podbudów,</w:t>
      </w:r>
    </w:p>
    <w:p w14:paraId="12791220" w14:textId="1E24226F" w:rsidR="00BB592B" w:rsidRPr="00BB592B" w:rsidRDefault="00BB592B" w:rsidP="00BB592B">
      <w:pPr>
        <w:pStyle w:val="atrepunktowanie"/>
      </w:pPr>
      <w:r w:rsidRPr="00BB592B">
        <w:t>załadunek i wywiezienie materiału z rozbiórki,</w:t>
      </w:r>
    </w:p>
    <w:p w14:paraId="17C9F089" w14:textId="0E56D60C" w:rsidR="00BB592B" w:rsidRPr="006E74E6" w:rsidRDefault="00BB592B" w:rsidP="00BB592B">
      <w:pPr>
        <w:pStyle w:val="atrepunktowanie"/>
        <w:rPr>
          <w:b/>
        </w:rPr>
      </w:pPr>
      <w:r w:rsidRPr="00BB592B">
        <w:t>wyrównanie podłoża, uporządkowanie terenu rozbiórki i utylizacja materiału z rozbiórki</w:t>
      </w:r>
      <w:r>
        <w:t>.</w:t>
      </w:r>
    </w:p>
    <w:p w14:paraId="345E433B" w14:textId="1F46031B" w:rsidR="006E74E6" w:rsidRDefault="006E74E6" w:rsidP="006E74E6">
      <w:pPr>
        <w:pStyle w:val="atrepunktowanie"/>
        <w:numPr>
          <w:ilvl w:val="0"/>
          <w:numId w:val="0"/>
        </w:numPr>
        <w:ind w:left="170" w:hanging="170"/>
      </w:pPr>
    </w:p>
    <w:p w14:paraId="73A98C72" w14:textId="5803317E" w:rsidR="006E74E6" w:rsidRPr="00BB592B" w:rsidRDefault="006E74E6" w:rsidP="006E74E6">
      <w:pPr>
        <w:pStyle w:val="atrepunktowaniaabc"/>
      </w:pPr>
      <w:r w:rsidRPr="00BB592B">
        <w:t xml:space="preserve">dla </w:t>
      </w:r>
      <w:r>
        <w:t>elementów małej architektury i masztów flagowych</w:t>
      </w:r>
      <w:r w:rsidRPr="00BB592B">
        <w:t>:</w:t>
      </w:r>
    </w:p>
    <w:p w14:paraId="4A7DDC09" w14:textId="77777777" w:rsidR="006E74E6" w:rsidRPr="00BB592B" w:rsidRDefault="006E74E6" w:rsidP="006E74E6">
      <w:pPr>
        <w:pStyle w:val="atrepunktowanie"/>
      </w:pPr>
      <w:r w:rsidRPr="00BB592B">
        <w:t>wyznaczenie odcinków rozbiórek,</w:t>
      </w:r>
    </w:p>
    <w:p w14:paraId="596F3164" w14:textId="77777777" w:rsidR="006E74E6" w:rsidRPr="00BB592B" w:rsidRDefault="006E74E6" w:rsidP="006E74E6">
      <w:pPr>
        <w:pStyle w:val="atrepunktowanie"/>
      </w:pPr>
      <w:r w:rsidRPr="00BB592B">
        <w:t>oznakowanie miejsca robót,</w:t>
      </w:r>
    </w:p>
    <w:p w14:paraId="19C6A74A" w14:textId="41493FB2" w:rsidR="006E74E6" w:rsidRPr="00BB592B" w:rsidRDefault="006E74E6" w:rsidP="006E74E6">
      <w:pPr>
        <w:pStyle w:val="atrepunktowanie"/>
      </w:pPr>
      <w:r>
        <w:t>demontaż elementów,</w:t>
      </w:r>
    </w:p>
    <w:p w14:paraId="750C932D" w14:textId="6B545F8F" w:rsidR="006E74E6" w:rsidRPr="00BB592B" w:rsidRDefault="006E74E6" w:rsidP="006E74E6">
      <w:pPr>
        <w:pStyle w:val="atrepunktowanie"/>
      </w:pPr>
      <w:r w:rsidRPr="00BB592B">
        <w:t xml:space="preserve">rozbiórka </w:t>
      </w:r>
      <w:proofErr w:type="spellStart"/>
      <w:r>
        <w:t>fundamwntów</w:t>
      </w:r>
      <w:proofErr w:type="spellEnd"/>
      <w:r w:rsidRPr="00BB592B">
        <w:t>,</w:t>
      </w:r>
    </w:p>
    <w:p w14:paraId="7E77289E" w14:textId="77777777" w:rsidR="006E74E6" w:rsidRPr="00BB592B" w:rsidRDefault="006E74E6" w:rsidP="006E74E6">
      <w:pPr>
        <w:pStyle w:val="atrepunktowanie"/>
      </w:pPr>
      <w:r w:rsidRPr="00BB592B">
        <w:t>załadunek i wywiezienie materiału z rozbiórki,</w:t>
      </w:r>
    </w:p>
    <w:p w14:paraId="3C5E3E98" w14:textId="77777777" w:rsidR="006E74E6" w:rsidRPr="006E74E6" w:rsidRDefault="006E74E6" w:rsidP="006E74E6">
      <w:pPr>
        <w:pStyle w:val="atrepunktowanie"/>
        <w:rPr>
          <w:b/>
        </w:rPr>
      </w:pPr>
      <w:r w:rsidRPr="00BB592B">
        <w:t>wyrównanie podłoża, uporządkowanie terenu rozbiórki i utylizacja materiału z rozbiórki</w:t>
      </w:r>
      <w:r>
        <w:t>.</w:t>
      </w:r>
    </w:p>
    <w:p w14:paraId="5BF1E006" w14:textId="77777777" w:rsidR="006E74E6" w:rsidRPr="00BB592B" w:rsidRDefault="006E74E6" w:rsidP="006E74E6">
      <w:pPr>
        <w:pStyle w:val="atrepunktowanie"/>
        <w:numPr>
          <w:ilvl w:val="0"/>
          <w:numId w:val="0"/>
        </w:numPr>
        <w:ind w:left="170" w:hanging="170"/>
        <w:rPr>
          <w:b/>
        </w:rPr>
      </w:pPr>
    </w:p>
    <w:p w14:paraId="3AB5942A" w14:textId="7BB2DCB4" w:rsidR="0035392E" w:rsidRDefault="002B24A9" w:rsidP="00BB592B">
      <w:pPr>
        <w:pStyle w:val="apunkt1"/>
      </w:pPr>
      <w:r>
        <w:t>PRZEPISY ZWIĄZANE</w:t>
      </w:r>
    </w:p>
    <w:p w14:paraId="702028C3" w14:textId="3B07C7B6" w:rsidR="00BB592B" w:rsidRDefault="00BB592B" w:rsidP="00BB592B">
      <w:pPr>
        <w:pStyle w:val="atrepunktowanie"/>
      </w:pPr>
      <w:r>
        <w:t>Rozporządzenie Ministra Infrastruktury z dnia 3 lipca 2003r w sprawie szczegółowych warunków technicznych dla znaków i sygnałów świetlnych oraz urządzeń bezpieczeństwa ruchu i warunków ich umieszczania na drogach (Dz.U. nr 220 z 2003 roku poz. 2181) – zał. nr 4.</w:t>
      </w:r>
    </w:p>
    <w:p w14:paraId="1CC8BA87" w14:textId="34855D52" w:rsidR="00BB592B" w:rsidRDefault="00BB592B" w:rsidP="00BB592B">
      <w:pPr>
        <w:pStyle w:val="atrepunktowanie"/>
      </w:pPr>
      <w:r>
        <w:t>BN-77/8931-12 Oznaczenie wskaźnika zagęszczenia gruntu.</w:t>
      </w:r>
    </w:p>
    <w:p w14:paraId="69BE292A" w14:textId="7B59E236" w:rsidR="0035392E" w:rsidRDefault="00BB592B" w:rsidP="00BB592B">
      <w:pPr>
        <w:pStyle w:val="atrepunktowanie"/>
      </w:pPr>
      <w:r>
        <w:t>Dz.U. 2013 poz. 21  z dnia 14.12.2012. Ustawa z dnia  14.12.2012 „O odpadach”.</w:t>
      </w:r>
    </w:p>
    <w:p w14:paraId="3F3E24C6" w14:textId="77777777" w:rsidR="0035392E" w:rsidRDefault="0035392E">
      <w:pPr>
        <w:pStyle w:val="atrepunktowaniaabc"/>
        <w:numPr>
          <w:ilvl w:val="0"/>
          <w:numId w:val="0"/>
        </w:numPr>
        <w:ind w:firstLine="340"/>
      </w:pPr>
    </w:p>
    <w:p w14:paraId="4E1584B7" w14:textId="77777777" w:rsidR="0035392E" w:rsidRDefault="0035392E">
      <w:pPr>
        <w:pStyle w:val="atrepunktowaniaabc"/>
        <w:numPr>
          <w:ilvl w:val="0"/>
          <w:numId w:val="0"/>
        </w:numPr>
        <w:ind w:firstLine="340"/>
      </w:pPr>
    </w:p>
    <w:p w14:paraId="2A913095" w14:textId="77777777" w:rsidR="0035392E" w:rsidRDefault="0035392E">
      <w:pPr>
        <w:pStyle w:val="atrepunktowaniaabc"/>
        <w:numPr>
          <w:ilvl w:val="0"/>
          <w:numId w:val="0"/>
        </w:numPr>
        <w:ind w:firstLine="340"/>
      </w:pPr>
    </w:p>
    <w:p w14:paraId="1F017E47" w14:textId="77777777" w:rsidR="0035392E" w:rsidRDefault="0035392E">
      <w:pPr>
        <w:pStyle w:val="atrepunktowaniaabc"/>
        <w:numPr>
          <w:ilvl w:val="0"/>
          <w:numId w:val="0"/>
        </w:numPr>
        <w:ind w:firstLine="340"/>
      </w:pPr>
    </w:p>
    <w:p w14:paraId="17561B79" w14:textId="77777777" w:rsidR="0035392E" w:rsidRDefault="0035392E">
      <w:pPr>
        <w:pStyle w:val="atrepunktowaniaabc"/>
        <w:numPr>
          <w:ilvl w:val="0"/>
          <w:numId w:val="0"/>
        </w:numPr>
        <w:ind w:firstLine="340"/>
      </w:pPr>
    </w:p>
    <w:p w14:paraId="5D68B4D7" w14:textId="77777777" w:rsidR="0035392E" w:rsidRDefault="0035392E">
      <w:pPr>
        <w:pStyle w:val="atrepunktowaniaabc"/>
        <w:numPr>
          <w:ilvl w:val="0"/>
          <w:numId w:val="0"/>
        </w:numPr>
        <w:ind w:firstLine="340"/>
      </w:pPr>
    </w:p>
    <w:p w14:paraId="14EE8BAD" w14:textId="77777777" w:rsidR="0035392E" w:rsidRDefault="0035392E">
      <w:pPr>
        <w:pStyle w:val="atrepunktowaniaabc"/>
        <w:numPr>
          <w:ilvl w:val="0"/>
          <w:numId w:val="0"/>
        </w:numPr>
        <w:ind w:firstLine="340"/>
      </w:pPr>
    </w:p>
    <w:p w14:paraId="1E713115" w14:textId="77777777" w:rsidR="0035392E" w:rsidRDefault="0035392E">
      <w:pPr>
        <w:pStyle w:val="atrepunktowaniaabc"/>
        <w:numPr>
          <w:ilvl w:val="0"/>
          <w:numId w:val="0"/>
        </w:numPr>
        <w:ind w:firstLine="340"/>
      </w:pPr>
    </w:p>
    <w:p w14:paraId="11EAF06E" w14:textId="1EE2E9D0" w:rsidR="000B5000" w:rsidRDefault="000B5000">
      <w:pPr>
        <w:rPr>
          <w:rFonts w:ascii="Arial" w:hAnsi="Arial"/>
          <w:sz w:val="20"/>
        </w:rPr>
      </w:pPr>
    </w:p>
    <w:p w14:paraId="3B3E6B1B" w14:textId="77777777" w:rsidR="0035392E" w:rsidRDefault="0035392E">
      <w:pPr>
        <w:pStyle w:val="atrepunktowaniaabc"/>
        <w:numPr>
          <w:ilvl w:val="0"/>
          <w:numId w:val="0"/>
        </w:numPr>
        <w:ind w:firstLine="340"/>
      </w:pPr>
    </w:p>
    <w:p w14:paraId="7D1668A6" w14:textId="77777777" w:rsidR="0035392E" w:rsidRDefault="0035392E">
      <w:pPr>
        <w:pStyle w:val="atrepunktowaniaabc"/>
        <w:numPr>
          <w:ilvl w:val="0"/>
          <w:numId w:val="0"/>
        </w:numPr>
        <w:ind w:firstLine="340"/>
      </w:pPr>
    </w:p>
    <w:p w14:paraId="5FB9AD73" w14:textId="77777777" w:rsidR="0035392E" w:rsidRDefault="0035392E">
      <w:pPr>
        <w:pStyle w:val="atrepunktowaniaabc"/>
        <w:numPr>
          <w:ilvl w:val="0"/>
          <w:numId w:val="0"/>
        </w:numPr>
        <w:ind w:firstLine="340"/>
      </w:pPr>
    </w:p>
    <w:p w14:paraId="71400C6F" w14:textId="77777777" w:rsidR="0035392E" w:rsidRDefault="0035392E">
      <w:pPr>
        <w:pStyle w:val="atrepunktowaniaabc"/>
        <w:numPr>
          <w:ilvl w:val="0"/>
          <w:numId w:val="0"/>
        </w:numPr>
        <w:ind w:firstLine="340"/>
      </w:pPr>
    </w:p>
    <w:p w14:paraId="412A0199" w14:textId="77777777" w:rsidR="0035392E" w:rsidRDefault="0035392E">
      <w:pPr>
        <w:pStyle w:val="atrepunktowaniaabc"/>
        <w:numPr>
          <w:ilvl w:val="0"/>
          <w:numId w:val="0"/>
        </w:numPr>
        <w:ind w:firstLine="340"/>
      </w:pPr>
    </w:p>
    <w:p w14:paraId="038C2D6B" w14:textId="77777777" w:rsidR="0035392E" w:rsidRDefault="0035392E">
      <w:pPr>
        <w:pStyle w:val="atrepunktowaniaabc"/>
        <w:numPr>
          <w:ilvl w:val="0"/>
          <w:numId w:val="0"/>
        </w:numPr>
        <w:ind w:firstLine="340"/>
      </w:pPr>
    </w:p>
    <w:p w14:paraId="33B70563" w14:textId="77777777" w:rsidR="0035392E" w:rsidRDefault="0035392E">
      <w:pPr>
        <w:pStyle w:val="atrepunktowaniaabc"/>
        <w:numPr>
          <w:ilvl w:val="0"/>
          <w:numId w:val="0"/>
        </w:numPr>
        <w:ind w:firstLine="340"/>
      </w:pPr>
    </w:p>
    <w:p w14:paraId="0F56848E" w14:textId="77777777" w:rsidR="0035392E" w:rsidRDefault="0035392E">
      <w:pPr>
        <w:pStyle w:val="atrepunktowaniaabc"/>
        <w:numPr>
          <w:ilvl w:val="0"/>
          <w:numId w:val="0"/>
        </w:numPr>
        <w:ind w:firstLine="340"/>
      </w:pPr>
    </w:p>
    <w:p w14:paraId="0527EA0C" w14:textId="77777777" w:rsidR="0035392E" w:rsidRDefault="0035392E">
      <w:pPr>
        <w:pStyle w:val="atrepunktowaniaabc"/>
        <w:numPr>
          <w:ilvl w:val="0"/>
          <w:numId w:val="0"/>
        </w:numPr>
        <w:ind w:firstLine="340"/>
      </w:pPr>
    </w:p>
    <w:p w14:paraId="674A7326" w14:textId="77777777" w:rsidR="0035392E" w:rsidRDefault="0035392E">
      <w:pPr>
        <w:pStyle w:val="atrepunktowaniaabc"/>
        <w:numPr>
          <w:ilvl w:val="0"/>
          <w:numId w:val="0"/>
        </w:numPr>
        <w:ind w:firstLine="340"/>
      </w:pPr>
    </w:p>
    <w:p w14:paraId="2E3059C3" w14:textId="77777777" w:rsidR="0035392E" w:rsidRDefault="0035392E">
      <w:pPr>
        <w:pStyle w:val="atrepunktowaniaabc"/>
        <w:numPr>
          <w:ilvl w:val="0"/>
          <w:numId w:val="0"/>
        </w:numPr>
        <w:ind w:firstLine="340"/>
      </w:pPr>
    </w:p>
    <w:p w14:paraId="0FF06955" w14:textId="77777777" w:rsidR="0035392E" w:rsidRDefault="0035392E">
      <w:pPr>
        <w:pStyle w:val="atrepunktowaniaabc"/>
        <w:numPr>
          <w:ilvl w:val="0"/>
          <w:numId w:val="0"/>
        </w:numPr>
        <w:ind w:firstLine="340"/>
      </w:pPr>
    </w:p>
    <w:p w14:paraId="15058D0A" w14:textId="77777777" w:rsidR="0035392E" w:rsidRDefault="0035392E">
      <w:pPr>
        <w:pStyle w:val="atrepunktowaniaabc"/>
        <w:numPr>
          <w:ilvl w:val="0"/>
          <w:numId w:val="0"/>
        </w:numPr>
        <w:ind w:firstLine="340"/>
      </w:pPr>
    </w:p>
    <w:p w14:paraId="11008417" w14:textId="77777777" w:rsidR="0035392E" w:rsidRDefault="0035392E">
      <w:pPr>
        <w:pStyle w:val="atrepunktowaniaabc"/>
        <w:numPr>
          <w:ilvl w:val="0"/>
          <w:numId w:val="0"/>
        </w:numPr>
        <w:ind w:firstLine="340"/>
      </w:pPr>
    </w:p>
    <w:p w14:paraId="5BD81675" w14:textId="77777777" w:rsidR="0035392E" w:rsidRDefault="0035392E">
      <w:pPr>
        <w:pStyle w:val="atrepunktowaniaabc"/>
        <w:numPr>
          <w:ilvl w:val="0"/>
          <w:numId w:val="0"/>
        </w:numPr>
        <w:ind w:firstLine="340"/>
      </w:pPr>
    </w:p>
    <w:p w14:paraId="0BE277E0" w14:textId="77777777" w:rsidR="0035392E" w:rsidRDefault="0035392E">
      <w:pPr>
        <w:pStyle w:val="atrepunktowaniaabc"/>
        <w:numPr>
          <w:ilvl w:val="0"/>
          <w:numId w:val="0"/>
        </w:numPr>
        <w:ind w:firstLine="340"/>
      </w:pPr>
    </w:p>
    <w:p w14:paraId="0A1D7909" w14:textId="77777777" w:rsidR="0035392E" w:rsidRDefault="0035392E">
      <w:pPr>
        <w:pStyle w:val="atrepunktowaniaabc"/>
        <w:numPr>
          <w:ilvl w:val="0"/>
          <w:numId w:val="0"/>
        </w:numPr>
        <w:ind w:firstLine="340"/>
      </w:pPr>
    </w:p>
    <w:p w14:paraId="27B90BA3" w14:textId="77777777" w:rsidR="0035392E" w:rsidRDefault="0035392E">
      <w:pPr>
        <w:pStyle w:val="atrepunktowaniaabc"/>
        <w:numPr>
          <w:ilvl w:val="0"/>
          <w:numId w:val="0"/>
        </w:numPr>
        <w:ind w:firstLine="340"/>
      </w:pPr>
    </w:p>
    <w:p w14:paraId="01003CFE" w14:textId="77777777" w:rsidR="0035392E" w:rsidRDefault="0035392E">
      <w:pPr>
        <w:pStyle w:val="atrepunktowaniaabc"/>
        <w:numPr>
          <w:ilvl w:val="0"/>
          <w:numId w:val="0"/>
        </w:numPr>
        <w:ind w:firstLine="340"/>
      </w:pPr>
    </w:p>
    <w:p w14:paraId="01308869" w14:textId="77777777" w:rsidR="0035392E" w:rsidRDefault="0035392E">
      <w:pPr>
        <w:pStyle w:val="atrepunktowaniaabc"/>
        <w:numPr>
          <w:ilvl w:val="0"/>
          <w:numId w:val="0"/>
        </w:numPr>
        <w:ind w:firstLine="340"/>
      </w:pPr>
    </w:p>
    <w:p w14:paraId="3DEDD719" w14:textId="77777777" w:rsidR="0035392E" w:rsidRDefault="0035392E">
      <w:pPr>
        <w:pStyle w:val="atrepunktowaniaabc"/>
        <w:numPr>
          <w:ilvl w:val="0"/>
          <w:numId w:val="0"/>
        </w:numPr>
        <w:ind w:firstLine="340"/>
      </w:pPr>
    </w:p>
    <w:p w14:paraId="6861ACD6" w14:textId="77777777" w:rsidR="0035392E" w:rsidRDefault="0035392E">
      <w:pPr>
        <w:pStyle w:val="atrepunktowaniaabc"/>
        <w:numPr>
          <w:ilvl w:val="0"/>
          <w:numId w:val="0"/>
        </w:numPr>
        <w:ind w:firstLine="340"/>
      </w:pPr>
    </w:p>
    <w:p w14:paraId="06307BAA" w14:textId="77777777" w:rsidR="0035392E" w:rsidRDefault="0035392E">
      <w:pPr>
        <w:pStyle w:val="atrepunktowaniaabc"/>
        <w:numPr>
          <w:ilvl w:val="0"/>
          <w:numId w:val="0"/>
        </w:numPr>
        <w:ind w:firstLine="340"/>
      </w:pPr>
    </w:p>
    <w:p w14:paraId="0D04EE25" w14:textId="77777777" w:rsidR="0035392E" w:rsidRDefault="0035392E">
      <w:pPr>
        <w:pStyle w:val="atrepunktowaniaabc"/>
        <w:numPr>
          <w:ilvl w:val="0"/>
          <w:numId w:val="0"/>
        </w:numPr>
        <w:ind w:firstLine="340"/>
      </w:pPr>
    </w:p>
    <w:sectPr w:rsidR="0035392E">
      <w:headerReference w:type="even" r:id="rId7"/>
      <w:headerReference w:type="default" r:id="rId8"/>
      <w:footerReference w:type="even" r:id="rId9"/>
      <w:footerReference w:type="default" r:id="rId10"/>
      <w:pgSz w:w="11906" w:h="16838"/>
      <w:pgMar w:top="1700" w:right="1134" w:bottom="1700" w:left="1701" w:header="1134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99C867" w14:textId="77777777" w:rsidR="00143529" w:rsidRDefault="00143529">
      <w:r>
        <w:separator/>
      </w:r>
    </w:p>
  </w:endnote>
  <w:endnote w:type="continuationSeparator" w:id="0">
    <w:p w14:paraId="24D31715" w14:textId="77777777" w:rsidR="00143529" w:rsidRDefault="001435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89D6D5" w14:textId="49661E92" w:rsidR="0035392E" w:rsidRDefault="002B24A9" w:rsidP="00BB592B">
    <w:pPr>
      <w:pStyle w:val="Stopka"/>
      <w:pBdr>
        <w:top w:val="single" w:sz="4" w:space="1" w:color="auto"/>
      </w:pBdr>
      <w:jc w:val="right"/>
      <w:rPr>
        <w:sz w:val="18"/>
        <w:szCs w:val="18"/>
      </w:rPr>
    </w:pPr>
    <w:r>
      <w:rPr>
        <w:rFonts w:ascii="Arial" w:hAnsi="Arial"/>
        <w:sz w:val="18"/>
        <w:szCs w:val="18"/>
      </w:rPr>
      <w:fldChar w:fldCharType="begin"/>
    </w:r>
    <w:r>
      <w:rPr>
        <w:rFonts w:ascii="Arial" w:hAnsi="Arial"/>
        <w:sz w:val="18"/>
        <w:szCs w:val="18"/>
      </w:rPr>
      <w:instrText>PAGE</w:instrText>
    </w:r>
    <w:r>
      <w:rPr>
        <w:rFonts w:ascii="Arial" w:hAnsi="Arial"/>
        <w:sz w:val="18"/>
        <w:szCs w:val="18"/>
      </w:rPr>
      <w:fldChar w:fldCharType="separate"/>
    </w:r>
    <w:r>
      <w:rPr>
        <w:rFonts w:ascii="Arial" w:hAnsi="Arial"/>
        <w:sz w:val="18"/>
        <w:szCs w:val="18"/>
      </w:rPr>
      <w:t>6</w:t>
    </w:r>
    <w:r>
      <w:rPr>
        <w:rFonts w:ascii="Arial" w:hAnsi="Arial"/>
        <w:sz w:val="18"/>
        <w:szCs w:val="18"/>
      </w:rPr>
      <w:fldChar w:fldCharType="end"/>
    </w:r>
    <w:r>
      <w:rPr>
        <w:rFonts w:ascii="Arial" w:hAnsi="Arial"/>
        <w:sz w:val="18"/>
        <w:szCs w:val="18"/>
      </w:rPr>
      <w:t xml:space="preserve">  </w:t>
    </w:r>
    <w:proofErr w:type="spellStart"/>
    <w:r>
      <w:rPr>
        <w:rFonts w:ascii="Arial" w:hAnsi="Arial"/>
        <w:sz w:val="18"/>
        <w:szCs w:val="18"/>
      </w:rPr>
      <w:t>STWiOR</w:t>
    </w:r>
    <w:proofErr w:type="spellEnd"/>
    <w:r>
      <w:rPr>
        <w:rFonts w:ascii="Arial" w:hAnsi="Arial"/>
        <w:sz w:val="18"/>
        <w:szCs w:val="18"/>
      </w:rPr>
      <w:tab/>
      <w:t xml:space="preserve">                                        </w:t>
    </w:r>
    <w:r w:rsidR="00BB592B">
      <w:rPr>
        <w:rFonts w:ascii="Arial" w:hAnsi="Arial"/>
        <w:sz w:val="18"/>
        <w:szCs w:val="18"/>
      </w:rPr>
      <w:t xml:space="preserve">                                                         </w:t>
    </w:r>
    <w:r>
      <w:rPr>
        <w:rFonts w:ascii="Arial" w:hAnsi="Arial"/>
        <w:sz w:val="18"/>
        <w:szCs w:val="18"/>
      </w:rPr>
      <w:t xml:space="preserve">  D-01.0</w:t>
    </w:r>
    <w:r w:rsidR="00BB592B">
      <w:rPr>
        <w:rFonts w:ascii="Arial" w:hAnsi="Arial"/>
        <w:sz w:val="18"/>
        <w:szCs w:val="18"/>
      </w:rPr>
      <w:t>2</w:t>
    </w:r>
    <w:r>
      <w:rPr>
        <w:rFonts w:ascii="Arial" w:hAnsi="Arial"/>
        <w:sz w:val="18"/>
        <w:szCs w:val="18"/>
      </w:rPr>
      <w:t>.0</w:t>
    </w:r>
    <w:r w:rsidR="00BB592B">
      <w:rPr>
        <w:rFonts w:ascii="Arial" w:hAnsi="Arial"/>
        <w:sz w:val="18"/>
        <w:szCs w:val="18"/>
      </w:rPr>
      <w:t>4</w:t>
    </w:r>
    <w:r>
      <w:rPr>
        <w:rFonts w:ascii="Arial" w:hAnsi="Arial"/>
        <w:sz w:val="18"/>
        <w:szCs w:val="18"/>
      </w:rPr>
      <w:t xml:space="preserve">   </w:t>
    </w:r>
    <w:r w:rsidR="00BB592B">
      <w:rPr>
        <w:rFonts w:ascii="Arial" w:hAnsi="Arial"/>
        <w:sz w:val="18"/>
        <w:szCs w:val="18"/>
      </w:rPr>
      <w:t>Rozbiórka elementów dróg</w:t>
    </w:r>
    <w:r>
      <w:rPr>
        <w:rFonts w:ascii="Arial" w:hAnsi="Arial"/>
        <w:sz w:val="18"/>
        <w:szCs w:val="18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A0261B" w14:textId="340DC90E" w:rsidR="0035392E" w:rsidRDefault="002B24A9" w:rsidP="000B5000">
    <w:pPr>
      <w:pStyle w:val="Stopka"/>
      <w:pBdr>
        <w:top w:val="single" w:sz="4" w:space="1" w:color="auto"/>
      </w:pBdr>
      <w:rPr>
        <w:sz w:val="18"/>
        <w:szCs w:val="18"/>
      </w:rPr>
    </w:pPr>
    <w:r>
      <w:rPr>
        <w:rFonts w:ascii="Arial" w:hAnsi="Arial"/>
        <w:sz w:val="18"/>
        <w:szCs w:val="18"/>
      </w:rPr>
      <w:t>D-01.0</w:t>
    </w:r>
    <w:r w:rsidR="00BB592B">
      <w:rPr>
        <w:rFonts w:ascii="Arial" w:hAnsi="Arial"/>
        <w:sz w:val="18"/>
        <w:szCs w:val="18"/>
      </w:rPr>
      <w:t>2</w:t>
    </w:r>
    <w:r>
      <w:rPr>
        <w:rFonts w:ascii="Arial" w:hAnsi="Arial"/>
        <w:sz w:val="18"/>
        <w:szCs w:val="18"/>
      </w:rPr>
      <w:t>.0</w:t>
    </w:r>
    <w:r w:rsidR="00BB592B">
      <w:rPr>
        <w:rFonts w:ascii="Arial" w:hAnsi="Arial"/>
        <w:sz w:val="18"/>
        <w:szCs w:val="18"/>
      </w:rPr>
      <w:t>4</w:t>
    </w:r>
    <w:r>
      <w:rPr>
        <w:rFonts w:ascii="Arial" w:hAnsi="Arial"/>
        <w:sz w:val="18"/>
        <w:szCs w:val="18"/>
      </w:rPr>
      <w:t xml:space="preserve">   </w:t>
    </w:r>
    <w:r w:rsidR="00BB592B">
      <w:rPr>
        <w:rFonts w:ascii="Arial" w:hAnsi="Arial"/>
        <w:sz w:val="18"/>
        <w:szCs w:val="18"/>
      </w:rPr>
      <w:t>Rozbiórka elementów dróg</w:t>
    </w:r>
    <w:r w:rsidR="00BB592B"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  <w:t xml:space="preserve">            </w:t>
    </w:r>
    <w:proofErr w:type="spellStart"/>
    <w:r>
      <w:rPr>
        <w:rFonts w:ascii="Arial" w:hAnsi="Arial"/>
        <w:sz w:val="18"/>
        <w:szCs w:val="18"/>
      </w:rPr>
      <w:t>STWiOR</w:t>
    </w:r>
    <w:proofErr w:type="spellEnd"/>
    <w:r>
      <w:rPr>
        <w:rFonts w:ascii="Arial" w:hAnsi="Arial"/>
        <w:sz w:val="18"/>
        <w:szCs w:val="18"/>
      </w:rPr>
      <w:t xml:space="preserve">  </w:t>
    </w:r>
    <w:r>
      <w:rPr>
        <w:rFonts w:ascii="Arial" w:hAnsi="Arial"/>
        <w:sz w:val="18"/>
        <w:szCs w:val="18"/>
      </w:rPr>
      <w:fldChar w:fldCharType="begin"/>
    </w:r>
    <w:r>
      <w:rPr>
        <w:rFonts w:ascii="Arial" w:hAnsi="Arial"/>
        <w:sz w:val="18"/>
        <w:szCs w:val="18"/>
      </w:rPr>
      <w:instrText>PAGE</w:instrText>
    </w:r>
    <w:r>
      <w:rPr>
        <w:rFonts w:ascii="Arial" w:hAnsi="Arial"/>
        <w:sz w:val="18"/>
        <w:szCs w:val="18"/>
      </w:rPr>
      <w:fldChar w:fldCharType="separate"/>
    </w:r>
    <w:r>
      <w:rPr>
        <w:rFonts w:ascii="Arial" w:hAnsi="Arial"/>
        <w:sz w:val="18"/>
        <w:szCs w:val="18"/>
      </w:rPr>
      <w:t>5</w:t>
    </w:r>
    <w:r>
      <w:rPr>
        <w:rFonts w:ascii="Arial" w:hAnsi="Arial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77EC3C" w14:textId="77777777" w:rsidR="00143529" w:rsidRDefault="00143529">
      <w:r>
        <w:separator/>
      </w:r>
    </w:p>
  </w:footnote>
  <w:footnote w:type="continuationSeparator" w:id="0">
    <w:p w14:paraId="23A4EE6D" w14:textId="77777777" w:rsidR="00143529" w:rsidRDefault="001435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92210" w14:textId="4CB8436A" w:rsidR="0035392E" w:rsidRDefault="004F3413" w:rsidP="000B5000">
    <w:pPr>
      <w:pStyle w:val="Nagwek"/>
      <w:pBdr>
        <w:bottom w:val="single" w:sz="4" w:space="1" w:color="auto"/>
      </w:pBdr>
      <w:jc w:val="center"/>
      <w:rPr>
        <w:rFonts w:ascii="Arial" w:hAnsi="Arial"/>
        <w:sz w:val="18"/>
        <w:szCs w:val="18"/>
      </w:rPr>
    </w:pPr>
    <w:r w:rsidRPr="004F3413">
      <w:rPr>
        <w:rFonts w:ascii="Arial" w:hAnsi="Arial"/>
        <w:sz w:val="18"/>
        <w:szCs w:val="18"/>
      </w:rPr>
      <w:t>Rewitalizacja centrum Kramska dla działek (243/3, 242/3, 193) obręb Kramsk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9543C9" w14:textId="401490CC" w:rsidR="0035392E" w:rsidRDefault="004F3413" w:rsidP="000B5000">
    <w:pPr>
      <w:pStyle w:val="Nagwek"/>
      <w:pBdr>
        <w:bottom w:val="single" w:sz="4" w:space="1" w:color="auto"/>
      </w:pBdr>
      <w:jc w:val="center"/>
      <w:rPr>
        <w:rFonts w:ascii="Arial" w:hAnsi="Arial"/>
        <w:sz w:val="18"/>
        <w:szCs w:val="18"/>
      </w:rPr>
    </w:pPr>
    <w:r w:rsidRPr="004F3413">
      <w:rPr>
        <w:rFonts w:ascii="Arial" w:hAnsi="Arial"/>
        <w:sz w:val="18"/>
        <w:szCs w:val="18"/>
      </w:rPr>
      <w:t>Rewitalizacja centrum Kramska dla działek (243/3, 242/3, 193) obręb Kramsk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0463BC"/>
    <w:multiLevelType w:val="multilevel"/>
    <w:tmpl w:val="DCDA5AB2"/>
    <w:lvl w:ilvl="0">
      <w:start w:val="1"/>
      <w:numFmt w:val="decimal"/>
      <w:lvlText w:val=" %1 "/>
      <w:lvlJc w:val="left"/>
      <w:pPr>
        <w:tabs>
          <w:tab w:val="num" w:pos="397"/>
        </w:tabs>
        <w:ind w:left="754" w:hanging="397"/>
      </w:pPr>
    </w:lvl>
    <w:lvl w:ilvl="1">
      <w:start w:val="1"/>
      <w:numFmt w:val="decimal"/>
      <w:lvlText w:val=" %1.%2 "/>
      <w:lvlJc w:val="left"/>
      <w:pPr>
        <w:tabs>
          <w:tab w:val="num" w:pos="794"/>
        </w:tabs>
        <w:ind w:left="1151" w:hanging="397"/>
      </w:pPr>
    </w:lvl>
    <w:lvl w:ilvl="2">
      <w:start w:val="1"/>
      <w:numFmt w:val="decimal"/>
      <w:lvlText w:val=" %1.%2.%3 "/>
      <w:lvlJc w:val="left"/>
      <w:pPr>
        <w:tabs>
          <w:tab w:val="num" w:pos="1191"/>
        </w:tabs>
        <w:ind w:left="1548" w:hanging="397"/>
      </w:pPr>
    </w:lvl>
    <w:lvl w:ilvl="3">
      <w:start w:val="1"/>
      <w:numFmt w:val="decimal"/>
      <w:lvlText w:val=" %1.%2.%3.%4 "/>
      <w:lvlJc w:val="left"/>
      <w:pPr>
        <w:tabs>
          <w:tab w:val="num" w:pos="1588"/>
        </w:tabs>
        <w:ind w:left="1945" w:hanging="397"/>
      </w:pPr>
    </w:lvl>
    <w:lvl w:ilvl="4">
      <w:start w:val="1"/>
      <w:numFmt w:val="decimal"/>
      <w:lvlText w:val=" %1.%2.%3.%4.%5 "/>
      <w:lvlJc w:val="left"/>
      <w:pPr>
        <w:tabs>
          <w:tab w:val="num" w:pos="1985"/>
        </w:tabs>
        <w:ind w:left="2342" w:hanging="397"/>
      </w:pPr>
    </w:lvl>
    <w:lvl w:ilvl="5">
      <w:start w:val="1"/>
      <w:numFmt w:val="decimal"/>
      <w:lvlText w:val=" %1.%2.%3.%4.%5.%6 "/>
      <w:lvlJc w:val="left"/>
      <w:pPr>
        <w:tabs>
          <w:tab w:val="num" w:pos="2381"/>
        </w:tabs>
        <w:ind w:left="2738" w:hanging="397"/>
      </w:pPr>
    </w:lvl>
    <w:lvl w:ilvl="6">
      <w:start w:val="1"/>
      <w:numFmt w:val="decimal"/>
      <w:lvlText w:val=" %1.%2.%3.%4.%5.%6.%7 "/>
      <w:lvlJc w:val="left"/>
      <w:pPr>
        <w:tabs>
          <w:tab w:val="num" w:pos="2778"/>
        </w:tabs>
        <w:ind w:left="3135" w:hanging="397"/>
      </w:pPr>
    </w:lvl>
    <w:lvl w:ilvl="7">
      <w:start w:val="1"/>
      <w:numFmt w:val="decimal"/>
      <w:lvlText w:val=" %1.%2.%3.%4.%5.%6.%7.%8 "/>
      <w:lvlJc w:val="left"/>
      <w:pPr>
        <w:tabs>
          <w:tab w:val="num" w:pos="3175"/>
        </w:tabs>
        <w:ind w:left="3532" w:hanging="397"/>
      </w:pPr>
    </w:lvl>
    <w:lvl w:ilvl="8">
      <w:start w:val="1"/>
      <w:numFmt w:val="decimal"/>
      <w:lvlText w:val=" %1.%2.%3.%4.%5.%6.%7.%8.%9 "/>
      <w:lvlJc w:val="left"/>
      <w:pPr>
        <w:tabs>
          <w:tab w:val="num" w:pos="3572"/>
        </w:tabs>
        <w:ind w:left="3929" w:hanging="397"/>
      </w:pPr>
    </w:lvl>
  </w:abstractNum>
  <w:abstractNum w:abstractNumId="1" w15:restartNumberingAfterBreak="0">
    <w:nsid w:val="3F2C382E"/>
    <w:multiLevelType w:val="multilevel"/>
    <w:tmpl w:val="1876C93E"/>
    <w:lvl w:ilvl="0">
      <w:start w:val="1"/>
      <w:numFmt w:val="bullet"/>
      <w:pStyle w:val="atrepunktowanie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tabs>
          <w:tab w:val="num" w:pos="340"/>
        </w:tabs>
        <w:ind w:left="340" w:hanging="170"/>
      </w:pPr>
      <w:rPr>
        <w:rFonts w:ascii="Symbol" w:hAnsi="Symbol" w:cs="Symbol" w:hint="default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 w:cs="Symbol" w:hint="default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 w:cs="Symbol" w:hint="default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 w:cs="Symbol" w:hint="default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 w:cs="Symbol" w:hint="default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 w:cs="Symbol" w:hint="default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 w:cs="Symbol" w:hint="default"/>
      </w:rPr>
    </w:lvl>
  </w:abstractNum>
  <w:abstractNum w:abstractNumId="2" w15:restartNumberingAfterBreak="0">
    <w:nsid w:val="587836C8"/>
    <w:multiLevelType w:val="multilevel"/>
    <w:tmpl w:val="94F2A928"/>
    <w:lvl w:ilvl="0">
      <w:start w:val="1"/>
      <w:numFmt w:val="decimal"/>
      <w:pStyle w:val="apunkt1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pStyle w:val="apunkt11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pStyle w:val="apunkt111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5DD050CF"/>
    <w:multiLevelType w:val="multilevel"/>
    <w:tmpl w:val="A016FDCE"/>
    <w:lvl w:ilvl="0">
      <w:start w:val="1"/>
      <w:numFmt w:val="lowerLetter"/>
      <w:pStyle w:val="atrepunktowaniaabc"/>
      <w:lvlText w:val="%1."/>
      <w:lvlJc w:val="left"/>
      <w:pPr>
        <w:tabs>
          <w:tab w:val="num" w:pos="754"/>
        </w:tabs>
        <w:ind w:left="754" w:hanging="397"/>
      </w:pPr>
    </w:lvl>
    <w:lvl w:ilvl="1">
      <w:start w:val="1"/>
      <w:numFmt w:val="lowerLetter"/>
      <w:lvlText w:val="%2."/>
      <w:lvlJc w:val="left"/>
      <w:pPr>
        <w:tabs>
          <w:tab w:val="num" w:pos="1151"/>
        </w:tabs>
        <w:ind w:left="1151" w:hanging="397"/>
      </w:pPr>
    </w:lvl>
    <w:lvl w:ilvl="2">
      <w:start w:val="1"/>
      <w:numFmt w:val="lowerLetter"/>
      <w:lvlText w:val="%3."/>
      <w:lvlJc w:val="left"/>
      <w:pPr>
        <w:tabs>
          <w:tab w:val="num" w:pos="1548"/>
        </w:tabs>
        <w:ind w:left="1548" w:hanging="397"/>
      </w:pPr>
    </w:lvl>
    <w:lvl w:ilvl="3">
      <w:start w:val="1"/>
      <w:numFmt w:val="lowerLetter"/>
      <w:lvlText w:val="%4."/>
      <w:lvlJc w:val="left"/>
      <w:pPr>
        <w:tabs>
          <w:tab w:val="num" w:pos="1945"/>
        </w:tabs>
        <w:ind w:left="1945" w:hanging="397"/>
      </w:pPr>
    </w:lvl>
    <w:lvl w:ilvl="4">
      <w:start w:val="1"/>
      <w:numFmt w:val="lowerLetter"/>
      <w:lvlText w:val="%5."/>
      <w:lvlJc w:val="left"/>
      <w:pPr>
        <w:tabs>
          <w:tab w:val="num" w:pos="2342"/>
        </w:tabs>
        <w:ind w:left="2342" w:hanging="397"/>
      </w:pPr>
    </w:lvl>
    <w:lvl w:ilvl="5">
      <w:start w:val="1"/>
      <w:numFmt w:val="lowerLetter"/>
      <w:lvlText w:val="%6."/>
      <w:lvlJc w:val="left"/>
      <w:pPr>
        <w:tabs>
          <w:tab w:val="num" w:pos="2739"/>
        </w:tabs>
        <w:ind w:left="2739" w:hanging="397"/>
      </w:pPr>
    </w:lvl>
    <w:lvl w:ilvl="6">
      <w:start w:val="1"/>
      <w:numFmt w:val="lowerLetter"/>
      <w:lvlText w:val="%7."/>
      <w:lvlJc w:val="left"/>
      <w:pPr>
        <w:tabs>
          <w:tab w:val="num" w:pos="3136"/>
        </w:tabs>
        <w:ind w:left="3136" w:hanging="397"/>
      </w:pPr>
    </w:lvl>
    <w:lvl w:ilvl="7">
      <w:start w:val="1"/>
      <w:numFmt w:val="lowerLetter"/>
      <w:lvlText w:val="%8."/>
      <w:lvlJc w:val="left"/>
      <w:pPr>
        <w:tabs>
          <w:tab w:val="num" w:pos="3533"/>
        </w:tabs>
        <w:ind w:left="3533" w:hanging="397"/>
      </w:pPr>
    </w:lvl>
    <w:lvl w:ilvl="8">
      <w:start w:val="1"/>
      <w:numFmt w:val="lowerLetter"/>
      <w:lvlText w:val="%9."/>
      <w:lvlJc w:val="left"/>
      <w:pPr>
        <w:tabs>
          <w:tab w:val="num" w:pos="3930"/>
        </w:tabs>
        <w:ind w:left="3930" w:hanging="397"/>
      </w:pPr>
    </w:lvl>
  </w:abstractNum>
  <w:num w:numId="1" w16cid:durableId="643774981">
    <w:abstractNumId w:val="2"/>
  </w:num>
  <w:num w:numId="2" w16cid:durableId="600140558">
    <w:abstractNumId w:val="0"/>
  </w:num>
  <w:num w:numId="3" w16cid:durableId="1737126984">
    <w:abstractNumId w:val="3"/>
  </w:num>
  <w:num w:numId="4" w16cid:durableId="1396002262">
    <w:abstractNumId w:val="1"/>
  </w:num>
  <w:num w:numId="5" w16cid:durableId="1849056438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mirrorMargins/>
  <w:proofState w:spelling="clean"/>
  <w:defaultTabStop w:val="709"/>
  <w:autoHyphenation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392E"/>
    <w:rsid w:val="000B5000"/>
    <w:rsid w:val="00143529"/>
    <w:rsid w:val="002A322B"/>
    <w:rsid w:val="002B24A9"/>
    <w:rsid w:val="0033197B"/>
    <w:rsid w:val="0035392E"/>
    <w:rsid w:val="003D11EA"/>
    <w:rsid w:val="004F3413"/>
    <w:rsid w:val="006E74E6"/>
    <w:rsid w:val="006F0251"/>
    <w:rsid w:val="00747151"/>
    <w:rsid w:val="00846796"/>
    <w:rsid w:val="00A1569C"/>
    <w:rsid w:val="00AD5AAC"/>
    <w:rsid w:val="00BB592B"/>
    <w:rsid w:val="00BD185E"/>
    <w:rsid w:val="00CB6FF9"/>
    <w:rsid w:val="00DD3F86"/>
    <w:rsid w:val="00E51519"/>
    <w:rsid w:val="00E62A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909BBE"/>
  <w15:docId w15:val="{1033069A-42EA-443B-AD44-132AF9CFF7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SimSun" w:hAnsi="Liberation Serif" w:cs="Arial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agwek"/>
    <w:next w:val="Tekstpodstawowy"/>
    <w:uiPriority w:val="9"/>
    <w:qFormat/>
    <w:pPr>
      <w:spacing w:before="240" w:after="120"/>
      <w:outlineLvl w:val="0"/>
    </w:pPr>
    <w:rPr>
      <w:b/>
      <w:bCs/>
      <w:sz w:val="36"/>
      <w:szCs w:val="36"/>
    </w:rPr>
  </w:style>
  <w:style w:type="paragraph" w:styleId="Nagwek2">
    <w:name w:val="heading 2"/>
    <w:basedOn w:val="Nagwek"/>
    <w:next w:val="Tekstpodstawowy"/>
    <w:uiPriority w:val="9"/>
    <w:semiHidden/>
    <w:unhideWhenUsed/>
    <w:qFormat/>
    <w:pPr>
      <w:spacing w:before="200" w:after="120"/>
      <w:outlineLvl w:val="1"/>
    </w:pPr>
    <w:rPr>
      <w:b/>
      <w:bCs/>
      <w:sz w:val="32"/>
      <w:szCs w:val="32"/>
    </w:rPr>
  </w:style>
  <w:style w:type="paragraph" w:styleId="Nagwek3">
    <w:name w:val="heading 3"/>
    <w:basedOn w:val="Nagwek"/>
    <w:next w:val="Tekstpodstawowy"/>
    <w:uiPriority w:val="9"/>
    <w:semiHidden/>
    <w:unhideWhenUsed/>
    <w:qFormat/>
    <w:pPr>
      <w:spacing w:before="140" w:after="120"/>
      <w:outlineLvl w:val="2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  <w:qFormat/>
  </w:style>
  <w:style w:type="character" w:customStyle="1" w:styleId="czeinternetowe">
    <w:name w:val="Łącze internetowe"/>
    <w:rPr>
      <w:color w:val="000080"/>
      <w:u w:val="single"/>
    </w:rPr>
  </w:style>
  <w:style w:type="character" w:customStyle="1" w:styleId="czeindeksu">
    <w:name w:val="Łącze indeksu"/>
    <w:qFormat/>
  </w:style>
  <w:style w:type="character" w:customStyle="1" w:styleId="Character20style">
    <w:name w:val="Character_20_style"/>
    <w:qFormat/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paragraph" w:styleId="Nagwek">
    <w:name w:val="header"/>
    <w:basedOn w:val="Gwkaistopka"/>
    <w:next w:val="Tekstpodstawowy"/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atre">
    <w:name w:val="a_treść"/>
    <w:basedOn w:val="Normalny"/>
    <w:qFormat/>
    <w:pPr>
      <w:ind w:firstLine="340"/>
      <w:jc w:val="both"/>
    </w:pPr>
    <w:rPr>
      <w:rFonts w:ascii="Arial" w:hAnsi="Arial"/>
      <w:sz w:val="20"/>
    </w:rPr>
  </w:style>
  <w:style w:type="paragraph" w:customStyle="1" w:styleId="apunkt1">
    <w:name w:val="a_punkt 1"/>
    <w:basedOn w:val="atre"/>
    <w:qFormat/>
    <w:pPr>
      <w:numPr>
        <w:numId w:val="1"/>
      </w:numPr>
      <w:spacing w:before="283"/>
      <w:outlineLvl w:val="0"/>
    </w:pPr>
    <w:rPr>
      <w:b/>
    </w:rPr>
  </w:style>
  <w:style w:type="paragraph" w:customStyle="1" w:styleId="apunkt11">
    <w:name w:val="a_punkt 1.1"/>
    <w:basedOn w:val="apunkt1"/>
    <w:qFormat/>
    <w:pPr>
      <w:numPr>
        <w:ilvl w:val="1"/>
      </w:numPr>
      <w:spacing w:after="57"/>
      <w:outlineLvl w:val="1"/>
    </w:pPr>
  </w:style>
  <w:style w:type="paragraph" w:customStyle="1" w:styleId="apunkt111">
    <w:name w:val="a_punkt 1.1.1"/>
    <w:basedOn w:val="apunkt11"/>
    <w:qFormat/>
    <w:pPr>
      <w:numPr>
        <w:ilvl w:val="2"/>
      </w:numPr>
      <w:spacing w:before="170"/>
      <w:outlineLvl w:val="2"/>
    </w:pPr>
  </w:style>
  <w:style w:type="paragraph" w:customStyle="1" w:styleId="Gwkaistopka">
    <w:name w:val="Główka i stopka"/>
    <w:basedOn w:val="Normalny"/>
    <w:qFormat/>
    <w:pPr>
      <w:suppressLineNumbers/>
      <w:tabs>
        <w:tab w:val="center" w:pos="4819"/>
        <w:tab w:val="right" w:pos="9638"/>
      </w:tabs>
    </w:pPr>
  </w:style>
  <w:style w:type="paragraph" w:customStyle="1" w:styleId="Gwkalewa">
    <w:name w:val="Główka lewa"/>
    <w:basedOn w:val="Nagwek"/>
    <w:qFormat/>
  </w:style>
  <w:style w:type="paragraph" w:customStyle="1" w:styleId="agwka">
    <w:name w:val="a_główka"/>
    <w:basedOn w:val="atre"/>
    <w:qFormat/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astronatytuowadane">
    <w:name w:val="a_strona tytułowa dane"/>
    <w:basedOn w:val="agwka"/>
    <w:qFormat/>
    <w:pPr>
      <w:ind w:firstLine="0"/>
    </w:pPr>
    <w:rPr>
      <w:sz w:val="24"/>
    </w:rPr>
  </w:style>
  <w:style w:type="paragraph" w:customStyle="1" w:styleId="aspistreci">
    <w:name w:val="a_spis treści"/>
    <w:basedOn w:val="apunkt1"/>
    <w:qFormat/>
    <w:pPr>
      <w:numPr>
        <w:numId w:val="0"/>
      </w:numPr>
    </w:pPr>
    <w:rPr>
      <w:sz w:val="28"/>
    </w:rPr>
  </w:style>
  <w:style w:type="paragraph" w:styleId="Nagwekindeksu">
    <w:name w:val="index heading"/>
    <w:basedOn w:val="Nagwek"/>
    <w:rPr>
      <w:b/>
      <w:bCs/>
      <w:sz w:val="32"/>
      <w:szCs w:val="32"/>
    </w:rPr>
  </w:style>
  <w:style w:type="paragraph" w:styleId="Nagwekwykazurde">
    <w:name w:val="toa heading"/>
    <w:basedOn w:val="Nagwek"/>
    <w:rPr>
      <w:b/>
      <w:bCs/>
      <w:sz w:val="32"/>
      <w:szCs w:val="32"/>
    </w:rPr>
  </w:style>
  <w:style w:type="paragraph" w:styleId="Stopka">
    <w:name w:val="footer"/>
    <w:basedOn w:val="Gwkaistopka"/>
    <w:rPr>
      <w:sz w:val="20"/>
    </w:rPr>
  </w:style>
  <w:style w:type="paragraph" w:styleId="Spistreci1">
    <w:name w:val="toc 1"/>
    <w:basedOn w:val="Indeks"/>
    <w:pPr>
      <w:tabs>
        <w:tab w:val="right" w:leader="dot" w:pos="9638"/>
      </w:tabs>
    </w:pPr>
    <w:rPr>
      <w:rFonts w:ascii="Arial" w:hAnsi="Arial"/>
    </w:rPr>
  </w:style>
  <w:style w:type="paragraph" w:styleId="Spistreci2">
    <w:name w:val="toc 2"/>
    <w:basedOn w:val="Indeks"/>
    <w:pPr>
      <w:tabs>
        <w:tab w:val="right" w:leader="dot" w:pos="9638"/>
      </w:tabs>
      <w:spacing w:before="170" w:line="360" w:lineRule="auto"/>
      <w:ind w:left="283"/>
      <w:contextualSpacing/>
    </w:pPr>
    <w:rPr>
      <w:rFonts w:ascii="Arial" w:hAnsi="Arial"/>
    </w:rPr>
  </w:style>
  <w:style w:type="paragraph" w:customStyle="1" w:styleId="atrepunktowanie">
    <w:name w:val="a_treść punktowanie"/>
    <w:basedOn w:val="atre"/>
    <w:qFormat/>
    <w:pPr>
      <w:numPr>
        <w:numId w:val="4"/>
      </w:numPr>
    </w:pPr>
  </w:style>
  <w:style w:type="paragraph" w:styleId="Spistreci4">
    <w:name w:val="toc 4"/>
    <w:basedOn w:val="Indeks"/>
    <w:pPr>
      <w:tabs>
        <w:tab w:val="right" w:leader="dot" w:pos="9638"/>
      </w:tabs>
      <w:ind w:left="849"/>
    </w:pPr>
  </w:style>
  <w:style w:type="paragraph" w:customStyle="1" w:styleId="Ilustracja">
    <w:name w:val="Ilustracja"/>
    <w:basedOn w:val="Legenda"/>
    <w:qFormat/>
  </w:style>
  <w:style w:type="paragraph" w:customStyle="1" w:styleId="opis">
    <w:name w:val="opis"/>
    <w:basedOn w:val="Normalny"/>
    <w:qFormat/>
    <w:pPr>
      <w:widowControl w:val="0"/>
      <w:suppressAutoHyphens w:val="0"/>
      <w:spacing w:line="360" w:lineRule="auto"/>
      <w:ind w:left="170" w:right="170"/>
      <w:jc w:val="both"/>
    </w:pPr>
    <w:rPr>
      <w:rFonts w:ascii="Arial" w:eastAsia="Times New Roman" w:hAnsi="Arial" w:cs="Times New Roman"/>
      <w:kern w:val="0"/>
      <w:sz w:val="20"/>
      <w:szCs w:val="20"/>
      <w:lang w:eastAsia="pl-PL" w:bidi="ar-SA"/>
    </w:rPr>
  </w:style>
  <w:style w:type="paragraph" w:styleId="Spistreci3">
    <w:name w:val="toc 3"/>
    <w:basedOn w:val="Indeks"/>
    <w:pPr>
      <w:tabs>
        <w:tab w:val="right" w:leader="dot" w:pos="9071"/>
      </w:tabs>
      <w:ind w:left="566"/>
    </w:pPr>
    <w:rPr>
      <w:rFonts w:ascii="Arial" w:hAnsi="Arial"/>
    </w:r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customStyle="1" w:styleId="atrepunktowaniaabc">
    <w:name w:val="a_treść punktowania abc"/>
    <w:basedOn w:val="atrepunktowanie"/>
    <w:qFormat/>
    <w:pPr>
      <w:numPr>
        <w:numId w:val="3"/>
      </w:numPr>
    </w:pPr>
  </w:style>
  <w:style w:type="numbering" w:customStyle="1" w:styleId="Numeracja123">
    <w:name w:val="Numeracja 123"/>
    <w:qFormat/>
  </w:style>
  <w:style w:type="numbering" w:customStyle="1" w:styleId="Numeracjaabc">
    <w:name w:val="Numeracja abc"/>
    <w:qFormat/>
  </w:style>
  <w:style w:type="numbering" w:customStyle="1" w:styleId="Punktor">
    <w:name w:val="Punktor •"/>
    <w:qFormat/>
  </w:style>
  <w:style w:type="numbering" w:customStyle="1" w:styleId="Punktor0">
    <w:name w:val="Punktor –"/>
    <w:qFormat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D185E"/>
    <w:rPr>
      <w:rFonts w:cs="Mangal"/>
      <w:sz w:val="20"/>
      <w:szCs w:val="18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D185E"/>
    <w:rPr>
      <w:rFonts w:cs="Mangal"/>
      <w:sz w:val="20"/>
      <w:szCs w:val="18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D185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723</TotalTime>
  <Pages>4</Pages>
  <Words>936</Words>
  <Characters>5621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Artur</cp:lastModifiedBy>
  <cp:revision>94</cp:revision>
  <cp:lastPrinted>2021-08-22T15:17:00Z</cp:lastPrinted>
  <dcterms:created xsi:type="dcterms:W3CDTF">2020-01-08T23:14:00Z</dcterms:created>
  <dcterms:modified xsi:type="dcterms:W3CDTF">2022-12-03T19:46:00Z</dcterms:modified>
  <dc:language>pl-PL</dc:language>
</cp:coreProperties>
</file>