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A07CC4" w14:textId="10F4E26F" w:rsidR="006E115B" w:rsidRDefault="002F466D">
      <w:pPr>
        <w:pStyle w:val="apunkt1"/>
        <w:numPr>
          <w:ilvl w:val="0"/>
          <w:numId w:val="0"/>
        </w:numPr>
        <w:jc w:val="left"/>
        <w:rPr>
          <w:sz w:val="24"/>
        </w:rPr>
      </w:pPr>
      <w:r>
        <w:rPr>
          <w:sz w:val="24"/>
        </w:rPr>
        <w:t xml:space="preserve">D-01.02.02 ZDJĘCIE WARSTWY </w:t>
      </w:r>
      <w:r w:rsidR="00E00D46">
        <w:rPr>
          <w:sz w:val="24"/>
        </w:rPr>
        <w:t>URODZAJNEJ (</w:t>
      </w:r>
      <w:r>
        <w:rPr>
          <w:sz w:val="24"/>
        </w:rPr>
        <w:t>HUMUSU</w:t>
      </w:r>
      <w:r w:rsidR="00E00D46">
        <w:rPr>
          <w:sz w:val="24"/>
        </w:rPr>
        <w:t>)</w:t>
      </w:r>
    </w:p>
    <w:p w14:paraId="4ADF7239" w14:textId="77777777" w:rsidR="006E115B" w:rsidRDefault="002F466D">
      <w:pPr>
        <w:pStyle w:val="apunkt1"/>
      </w:pPr>
      <w:bookmarkStart w:id="0" w:name="__RefHeading___Toc529_1042122797"/>
      <w:bookmarkEnd w:id="0"/>
      <w:r>
        <w:t>WSTĘP</w:t>
      </w:r>
    </w:p>
    <w:p w14:paraId="792DDAD5" w14:textId="77777777" w:rsidR="006E115B" w:rsidRDefault="002F466D">
      <w:pPr>
        <w:pStyle w:val="apunkt11"/>
      </w:pPr>
      <w:bookmarkStart w:id="1" w:name="__RefHeading___Toc4189_4149935063"/>
      <w:bookmarkEnd w:id="1"/>
      <w:r>
        <w:t>Przedmiot Specyfikacji Technicznej</w:t>
      </w:r>
    </w:p>
    <w:p w14:paraId="6F310D52" w14:textId="0D96E9DF" w:rsidR="006E115B" w:rsidRDefault="002F466D">
      <w:pPr>
        <w:pStyle w:val="atre"/>
      </w:pPr>
      <w:r>
        <w:t xml:space="preserve">Przedmiotem niniejszej Specyfikacji Technicznej są wymagania dotyczące wykonania i odbioru robót związanych ze zdjęciem warstwy humusu w </w:t>
      </w:r>
      <w:r w:rsidR="00172F94">
        <w:t>ramach zadania inwestycyjnego pn.</w:t>
      </w:r>
      <w:r w:rsidR="003A3A1A">
        <w:t> </w:t>
      </w:r>
      <w:r w:rsidR="00172F94">
        <w:t>„</w:t>
      </w:r>
      <w:r w:rsidR="003524D1" w:rsidRPr="003524D1">
        <w:t>Rewitalizacja centrum Kramska dla działek (243/3, 242/3, 193) obręb Kramsk</w:t>
      </w:r>
      <w:r w:rsidR="00172F94">
        <w:t>”</w:t>
      </w:r>
      <w:r>
        <w:t xml:space="preserve">. </w:t>
      </w:r>
    </w:p>
    <w:p w14:paraId="47D8EB04" w14:textId="77777777" w:rsidR="006E115B" w:rsidRDefault="002F466D">
      <w:pPr>
        <w:pStyle w:val="apunkt11"/>
      </w:pPr>
      <w:r>
        <w:t>Zakres stosowania ST</w:t>
      </w:r>
    </w:p>
    <w:p w14:paraId="67BCC567" w14:textId="77777777" w:rsidR="006E115B" w:rsidRDefault="002F466D">
      <w:pPr>
        <w:pStyle w:val="atre"/>
      </w:pPr>
      <w:r>
        <w:t>Specyfikacje Techniczne stanowią część Dokumentów Przetargowych i Umowy i należy je stosować w zlecaniu i wykonaniu Robót opisanych w podpunkcie 1.1.</w:t>
      </w:r>
    </w:p>
    <w:p w14:paraId="4FEDEF29" w14:textId="77777777" w:rsidR="006E115B" w:rsidRDefault="002F466D">
      <w:pPr>
        <w:pStyle w:val="apunkt11"/>
      </w:pPr>
      <w:r>
        <w:t>Określenia podstawowe</w:t>
      </w:r>
    </w:p>
    <w:p w14:paraId="75FCE390" w14:textId="77777777" w:rsidR="006E115B" w:rsidRDefault="002F466D">
      <w:pPr>
        <w:pStyle w:val="apunkt111"/>
      </w:pPr>
      <w:r>
        <w:rPr>
          <w:bCs/>
        </w:rPr>
        <w:t>Ziemia urodzajna</w:t>
      </w:r>
      <w:r>
        <w:rPr>
          <w:b w:val="0"/>
        </w:rPr>
        <w:t xml:space="preserve"> - powierzchniowa warstwa gruntu grubości 5÷30 cm o zawartości co najmniej 2% części organicznych.</w:t>
      </w:r>
    </w:p>
    <w:p w14:paraId="01B30C31" w14:textId="77777777" w:rsidR="006E115B" w:rsidRDefault="002F466D">
      <w:pPr>
        <w:pStyle w:val="apunkt111"/>
      </w:pPr>
      <w:r>
        <w:rPr>
          <w:bCs/>
        </w:rPr>
        <w:t>Zdjęcie warstwy ziemi urodzajnej</w:t>
      </w:r>
      <w:r>
        <w:rPr>
          <w:b w:val="0"/>
        </w:rPr>
        <w:t xml:space="preserve"> - usunięcie powierzchniowej warstwy gruntu urodzajnego, zwykle z terenu przewidzianego do wykonania drogowych robót ziemnych oraz składowanie jej w celu późniejszego wykorzystania przy umocnieniu skarp, rowów i rekultywacji gruntu przydrożnego.</w:t>
      </w:r>
    </w:p>
    <w:p w14:paraId="4CE77776" w14:textId="77777777" w:rsidR="006E115B" w:rsidRDefault="002F466D">
      <w:pPr>
        <w:pStyle w:val="apunkt111"/>
      </w:pPr>
      <w:r>
        <w:rPr>
          <w:bCs/>
        </w:rPr>
        <w:t>Warstwa humusu</w:t>
      </w:r>
      <w:r>
        <w:rPr>
          <w:b w:val="0"/>
        </w:rPr>
        <w:t xml:space="preserve"> - warstwa ziemi roślinnej urodzajnej, nadającej się do upraw rolnych. </w:t>
      </w:r>
    </w:p>
    <w:p w14:paraId="66DEC488" w14:textId="77777777" w:rsidR="006E115B" w:rsidRDefault="006E115B">
      <w:pPr>
        <w:pStyle w:val="atre"/>
      </w:pPr>
    </w:p>
    <w:p w14:paraId="0B267E02" w14:textId="77777777" w:rsidR="006E115B" w:rsidRDefault="002F466D">
      <w:pPr>
        <w:pStyle w:val="atre"/>
      </w:pPr>
      <w:r>
        <w:t>Określenia podane w niniejszej ST są zgodne z obowiązującymi normami oraz Dokumentacją Projektową.</w:t>
      </w:r>
    </w:p>
    <w:p w14:paraId="5EBCDC14" w14:textId="77777777" w:rsidR="006E115B" w:rsidRDefault="002F466D">
      <w:pPr>
        <w:pStyle w:val="atre"/>
      </w:pPr>
      <w:r>
        <w:t>Pozostałe określenia podstawowe są zgodne z obowiązującymi, odpowiednimi polskimi normami i z definicjami podanymi w ST D-00.00.00 „Wymagania ogólne”.</w:t>
      </w:r>
    </w:p>
    <w:p w14:paraId="0E53E4CD" w14:textId="77777777" w:rsidR="006E115B" w:rsidRDefault="002F466D">
      <w:pPr>
        <w:pStyle w:val="apunkt11"/>
      </w:pPr>
      <w:r>
        <w:t>Ogólne wymagania dotyczące robót</w:t>
      </w:r>
    </w:p>
    <w:p w14:paraId="437D57C7" w14:textId="77777777" w:rsidR="006E115B" w:rsidRDefault="002F466D">
      <w:pPr>
        <w:pStyle w:val="atre"/>
      </w:pPr>
      <w:r>
        <w:t xml:space="preserve">Wykonawca robót jest odpowiedzialny za jakość ich wykonania oraz za zgodność </w:t>
      </w:r>
      <w:r>
        <w:br/>
        <w:t>z Dokumentacją Projektową, ST i poleceniami Inspektora Nadzoru Inwestorskiego. Ogólne wymagania dotyczące robót podano w ST D-00.00.00 "Wymagania ogólne".</w:t>
      </w:r>
    </w:p>
    <w:p w14:paraId="3A9D35D3" w14:textId="77777777" w:rsidR="006E115B" w:rsidRDefault="002F466D">
      <w:pPr>
        <w:pStyle w:val="apunkt1"/>
      </w:pPr>
      <w:r>
        <w:t>MATERIAŁY</w:t>
      </w:r>
    </w:p>
    <w:p w14:paraId="3C26B2E6" w14:textId="77777777" w:rsidR="006E115B" w:rsidRDefault="006E115B">
      <w:pPr>
        <w:pStyle w:val="atre"/>
      </w:pPr>
    </w:p>
    <w:p w14:paraId="33A9F3D4" w14:textId="77777777" w:rsidR="006E115B" w:rsidRDefault="002F466D">
      <w:pPr>
        <w:pStyle w:val="atre"/>
      </w:pPr>
      <w:r>
        <w:t>Nie występują.</w:t>
      </w:r>
    </w:p>
    <w:p w14:paraId="19FBD06E" w14:textId="77777777" w:rsidR="006E115B" w:rsidRDefault="002F466D">
      <w:pPr>
        <w:pStyle w:val="apunkt1"/>
      </w:pPr>
      <w:r>
        <w:t>SPRZĘT</w:t>
      </w:r>
    </w:p>
    <w:p w14:paraId="6C77B937" w14:textId="77777777" w:rsidR="006E115B" w:rsidRDefault="006E115B">
      <w:pPr>
        <w:pStyle w:val="atre"/>
      </w:pPr>
    </w:p>
    <w:p w14:paraId="48096818" w14:textId="77777777" w:rsidR="006E115B" w:rsidRDefault="002F466D">
      <w:pPr>
        <w:pStyle w:val="atre"/>
      </w:pPr>
      <w:r>
        <w:t>Roboty związane ze zdjęciem warstwy humusu będą wykonywane mechanicznie i ręcznie.</w:t>
      </w:r>
    </w:p>
    <w:p w14:paraId="2BEB36F6" w14:textId="77777777" w:rsidR="006E115B" w:rsidRDefault="002F466D">
      <w:pPr>
        <w:pStyle w:val="atre"/>
      </w:pPr>
      <w:r>
        <w:t>Do wykonania robót związanych ze zdjęciem warstwy humusu należy stosować:</w:t>
      </w:r>
    </w:p>
    <w:p w14:paraId="79A857D3" w14:textId="77777777" w:rsidR="006E115B" w:rsidRDefault="002F466D">
      <w:pPr>
        <w:pStyle w:val="atrepunktowanie"/>
      </w:pPr>
      <w:r>
        <w:t>koparki, koparko-ładowarki</w:t>
      </w:r>
    </w:p>
    <w:p w14:paraId="4A3E3F66" w14:textId="77777777" w:rsidR="006E115B" w:rsidRDefault="002F466D">
      <w:pPr>
        <w:pStyle w:val="atrepunktowanie"/>
      </w:pPr>
      <w:r>
        <w:t>łopaty, szpadle i inny sprzęt do ręcznego wykonywania robót ziemnych - w miejscach, gdzie prawidłowe wykonanie robót sprzętem zmechanizowanym nie jest możliwe,</w:t>
      </w:r>
    </w:p>
    <w:p w14:paraId="51130EBC" w14:textId="77777777" w:rsidR="006E115B" w:rsidRDefault="002F466D">
      <w:pPr>
        <w:pStyle w:val="atrepunktowanie"/>
      </w:pPr>
      <w:r>
        <w:t>ładowarka – załadunek humusu na środki transportu.</w:t>
      </w:r>
    </w:p>
    <w:p w14:paraId="6329249A" w14:textId="77777777" w:rsidR="006E115B" w:rsidRDefault="002F466D">
      <w:pPr>
        <w:pStyle w:val="atre"/>
      </w:pPr>
      <w:r>
        <w:t xml:space="preserve">Dopuszcza się również ręczne usunięcie ziemi urodzajnej w miejscach, gdzie sprzęt mechaniczny z uwagi na mały zakres robót lub niekorzystne warunki nie może być użyty. </w:t>
      </w:r>
    </w:p>
    <w:p w14:paraId="3C6E0DC6" w14:textId="77777777" w:rsidR="006E115B" w:rsidRDefault="002F466D">
      <w:pPr>
        <w:pStyle w:val="atre"/>
      </w:pPr>
      <w:r>
        <w:t xml:space="preserve"> </w:t>
      </w:r>
    </w:p>
    <w:p w14:paraId="2D7E8733" w14:textId="64343A47" w:rsidR="006E115B" w:rsidRDefault="002F466D" w:rsidP="00E00D46">
      <w:pPr>
        <w:pStyle w:val="atre"/>
      </w:pPr>
      <w:r>
        <w:t>Jakikolwiek sprzęt, rusztowania, maszyny lub narzędzia nie gwarantujące wymagań jakościowych Robót i bezpieczeństwa zostaną przez Inżyniera zdyskwalifikowane i nie zostaną dopuszczone do Robót.</w:t>
      </w:r>
    </w:p>
    <w:p w14:paraId="6A156CF7" w14:textId="77777777" w:rsidR="006E115B" w:rsidRDefault="002F466D">
      <w:pPr>
        <w:pStyle w:val="apunkt1"/>
      </w:pPr>
      <w:r>
        <w:t>TRANSPORT</w:t>
      </w:r>
    </w:p>
    <w:p w14:paraId="53023DD5" w14:textId="77777777" w:rsidR="006E115B" w:rsidRDefault="002F466D">
      <w:pPr>
        <w:pStyle w:val="apunkt11"/>
      </w:pPr>
      <w:r>
        <w:t>Ogólne wymagania dotyczące transportu</w:t>
      </w:r>
    </w:p>
    <w:p w14:paraId="180B091F" w14:textId="77777777" w:rsidR="006E115B" w:rsidRDefault="002F466D">
      <w:pPr>
        <w:pStyle w:val="atre"/>
      </w:pPr>
      <w:r>
        <w:lastRenderedPageBreak/>
        <w:t>Ogólne wymagania dotyczące transportu podano w ST D-00.00.00 „Wymagania ogólne".</w:t>
      </w:r>
    </w:p>
    <w:p w14:paraId="7A699D96" w14:textId="77777777" w:rsidR="006E115B" w:rsidRDefault="006E115B">
      <w:pPr>
        <w:pStyle w:val="atre"/>
      </w:pPr>
    </w:p>
    <w:p w14:paraId="40CF6D97" w14:textId="77777777" w:rsidR="006E115B" w:rsidRDefault="002F466D">
      <w:pPr>
        <w:pStyle w:val="atre"/>
      </w:pPr>
      <w:r>
        <w:t xml:space="preserve">Ziemia urodzajna nie nadaje się do dalszego wykorzystania i jej nadmiar powinien zostać odwieziony i zutylizowany. </w:t>
      </w:r>
    </w:p>
    <w:p w14:paraId="70AC1B7C" w14:textId="77777777" w:rsidR="006E115B" w:rsidRDefault="002F466D">
      <w:pPr>
        <w:pStyle w:val="apunkt1"/>
      </w:pPr>
      <w:r>
        <w:t>WYKONANIE ROBÓT</w:t>
      </w:r>
    </w:p>
    <w:p w14:paraId="15A757E4" w14:textId="77777777" w:rsidR="006E115B" w:rsidRDefault="002F466D">
      <w:pPr>
        <w:pStyle w:val="apunkt11"/>
      </w:pPr>
      <w:r>
        <w:t>Ogólne zasady wykonania robót</w:t>
      </w:r>
    </w:p>
    <w:p w14:paraId="4FE37269" w14:textId="77777777" w:rsidR="006E115B" w:rsidRDefault="002F466D">
      <w:pPr>
        <w:pStyle w:val="atre"/>
      </w:pPr>
      <w:r>
        <w:t>Ogólne zasady wykonania robót podano w ST D-00.00.00 ,,Wymagania ogólne".</w:t>
      </w:r>
    </w:p>
    <w:p w14:paraId="63A902E7" w14:textId="77777777" w:rsidR="006E115B" w:rsidRDefault="006E115B">
      <w:pPr>
        <w:pStyle w:val="atre"/>
      </w:pPr>
    </w:p>
    <w:p w14:paraId="65E1532C" w14:textId="77777777" w:rsidR="006E115B" w:rsidRDefault="002F466D">
      <w:pPr>
        <w:pStyle w:val="atre"/>
      </w:pPr>
      <w:r>
        <w:t>Teren pod budowę drogi w pasie robót ziemnych powinien być oczyszczony z humusu i/lub darniny.</w:t>
      </w:r>
    </w:p>
    <w:p w14:paraId="1040B779" w14:textId="77777777" w:rsidR="006E115B" w:rsidRDefault="002F466D">
      <w:pPr>
        <w:pStyle w:val="apunkt11"/>
      </w:pPr>
      <w:r>
        <w:t>Zdjęcie warstwy humusu</w:t>
      </w:r>
    </w:p>
    <w:p w14:paraId="1DCB536F" w14:textId="77777777" w:rsidR="006E115B" w:rsidRDefault="002F466D">
      <w:pPr>
        <w:pStyle w:val="atre"/>
      </w:pPr>
      <w:r>
        <w:t xml:space="preserve">Warstwa  humusu  powinna  być  zdjęta  z  przeznaczeniem  do  utylizacji.  Zagospodarowanie humusu powinno być wykonane zgodnie z ustaleniami </w:t>
      </w:r>
      <w:proofErr w:type="spellStart"/>
      <w:r>
        <w:t>STWiORB</w:t>
      </w:r>
      <w:proofErr w:type="spellEnd"/>
      <w:r>
        <w:t xml:space="preserve"> lub wskazaniami Inżyniera. </w:t>
      </w:r>
    </w:p>
    <w:p w14:paraId="1C4C7ED3" w14:textId="77777777" w:rsidR="006E115B" w:rsidRDefault="002F466D">
      <w:pPr>
        <w:pStyle w:val="atre"/>
      </w:pPr>
      <w:r>
        <w:t xml:space="preserve"> Humus należy zdejmować mechanicznie z zastosowaniem koparek lub koparko-</w:t>
      </w:r>
      <w:proofErr w:type="spellStart"/>
      <w:r>
        <w:t>ładowowarek</w:t>
      </w:r>
      <w:proofErr w:type="spellEnd"/>
      <w:r>
        <w:t xml:space="preserve">.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 </w:t>
      </w:r>
    </w:p>
    <w:p w14:paraId="3DAA32A7" w14:textId="77777777" w:rsidR="006E115B" w:rsidRDefault="002F466D">
      <w:pPr>
        <w:pStyle w:val="atre"/>
      </w:pPr>
      <w:r>
        <w:t xml:space="preserve"> Warstwę humusu należy zdjąć z powierzchni całego pasa robót ziemnych. </w:t>
      </w:r>
    </w:p>
    <w:p w14:paraId="45660DE1" w14:textId="77777777" w:rsidR="006E115B" w:rsidRDefault="002F466D">
      <w:pPr>
        <w:pStyle w:val="atre"/>
      </w:pPr>
      <w:r>
        <w:t xml:space="preserve"> Dopuszcza się wykorzystanie zdjętego humusu do przyszłego humusowania terenów zielonych.</w:t>
      </w:r>
    </w:p>
    <w:p w14:paraId="772F4913" w14:textId="77777777" w:rsidR="006E115B" w:rsidRDefault="006E115B">
      <w:pPr>
        <w:pStyle w:val="atre"/>
      </w:pPr>
    </w:p>
    <w:p w14:paraId="6C136406" w14:textId="77777777" w:rsidR="006E115B" w:rsidRDefault="002F466D">
      <w:pPr>
        <w:pStyle w:val="atre"/>
      </w:pPr>
      <w:r>
        <w:t xml:space="preserve">UWAGA: Wszystkie roboty ziemne związane z wykonaniem koryta pod projektowane elementy drogowe zostały ujęte jako </w:t>
      </w:r>
      <w:proofErr w:type="spellStart"/>
      <w:r>
        <w:t>odhumusowanie</w:t>
      </w:r>
      <w:proofErr w:type="spellEnd"/>
      <w:r>
        <w:t xml:space="preserve"> terenu. </w:t>
      </w:r>
    </w:p>
    <w:p w14:paraId="3EF1196A" w14:textId="77777777" w:rsidR="006E115B" w:rsidRDefault="002F466D">
      <w:pPr>
        <w:pStyle w:val="apunkt1"/>
      </w:pPr>
      <w:r>
        <w:t>KONTROLA JAKOŚCI ROBÓT</w:t>
      </w:r>
    </w:p>
    <w:p w14:paraId="4268CC40" w14:textId="77777777" w:rsidR="006E115B" w:rsidRDefault="002F466D">
      <w:pPr>
        <w:pStyle w:val="apunkt11"/>
      </w:pPr>
      <w:r>
        <w:t>Ogólne zasady kontroli jakości robót</w:t>
      </w:r>
    </w:p>
    <w:p w14:paraId="49709DCC" w14:textId="77777777" w:rsidR="006E115B" w:rsidRDefault="002F466D">
      <w:pPr>
        <w:pStyle w:val="atre"/>
      </w:pPr>
      <w:r>
        <w:t>Ogólne zasady kontroli jakości robót podano w ST D-00.00.00 "Wymagania ogólne".</w:t>
      </w:r>
    </w:p>
    <w:p w14:paraId="00628031" w14:textId="77777777" w:rsidR="006E115B" w:rsidRDefault="002F466D">
      <w:pPr>
        <w:pStyle w:val="apunkt11"/>
      </w:pPr>
      <w:r>
        <w:t>Kontrola jakości prac pomiarowych</w:t>
      </w:r>
    </w:p>
    <w:p w14:paraId="5DDC8C8C" w14:textId="77777777" w:rsidR="006E115B" w:rsidRDefault="002F466D">
      <w:pPr>
        <w:pStyle w:val="atre"/>
      </w:pPr>
      <w:r>
        <w:t>Sprawdzenie jakości robót polega na wizualnej ocenie kompletności usunięcia humusu lub/i darniny.</w:t>
      </w:r>
    </w:p>
    <w:p w14:paraId="7108D244" w14:textId="77777777" w:rsidR="006E115B" w:rsidRDefault="002F466D">
      <w:pPr>
        <w:pStyle w:val="apunkt1"/>
      </w:pPr>
      <w:r>
        <w:t>OBMIAR ROBÓT</w:t>
      </w:r>
    </w:p>
    <w:p w14:paraId="7A776925" w14:textId="77777777" w:rsidR="006E115B" w:rsidRDefault="002F466D">
      <w:pPr>
        <w:pStyle w:val="apunkt11"/>
      </w:pPr>
      <w:r>
        <w:t>Ogólne zasady obmiaru robót</w:t>
      </w:r>
    </w:p>
    <w:p w14:paraId="5209A6C1" w14:textId="77777777" w:rsidR="006E115B" w:rsidRDefault="002F466D">
      <w:pPr>
        <w:pStyle w:val="atre"/>
      </w:pPr>
      <w:r>
        <w:t>Ogólne zasady obmiaru robót podano w ST D-00.00.00 „Wymagania ogólne” pkt. 7.</w:t>
      </w:r>
    </w:p>
    <w:p w14:paraId="574F0CC2" w14:textId="77777777" w:rsidR="006E115B" w:rsidRDefault="002F466D">
      <w:pPr>
        <w:pStyle w:val="apunkt11"/>
      </w:pPr>
      <w:r>
        <w:t>Jednostka obmiarowa</w:t>
      </w:r>
    </w:p>
    <w:p w14:paraId="0EA955BB" w14:textId="77777777" w:rsidR="006E115B" w:rsidRDefault="002F466D">
      <w:pPr>
        <w:pStyle w:val="atre"/>
      </w:pPr>
      <w:r>
        <w:t>Jednostką obmiarową jest m2 (metr kwadratowy) zdjętej warstwy humusu.</w:t>
      </w:r>
    </w:p>
    <w:p w14:paraId="114AA5F4" w14:textId="77777777" w:rsidR="006E115B" w:rsidRDefault="002F466D">
      <w:pPr>
        <w:pStyle w:val="apunkt1"/>
      </w:pPr>
      <w:r>
        <w:t>ODBIÓR ROBÓT</w:t>
      </w:r>
    </w:p>
    <w:p w14:paraId="77CD2BE6" w14:textId="77777777" w:rsidR="006E115B" w:rsidRDefault="002F466D">
      <w:pPr>
        <w:pStyle w:val="apunkt11"/>
      </w:pPr>
      <w:r>
        <w:t>Ogólne zasady odbioru robót</w:t>
      </w:r>
    </w:p>
    <w:p w14:paraId="151A017B" w14:textId="77777777" w:rsidR="006E115B" w:rsidRDefault="002F466D">
      <w:pPr>
        <w:pStyle w:val="atre"/>
      </w:pPr>
      <w:r>
        <w:t>Ogólne zasady odbioru robót podano w ST D-00.00.00."Wymagania ogólne".</w:t>
      </w:r>
    </w:p>
    <w:p w14:paraId="21B786F4" w14:textId="77777777" w:rsidR="006E115B" w:rsidRDefault="002F466D">
      <w:pPr>
        <w:pStyle w:val="apunkt1"/>
      </w:pPr>
      <w:r>
        <w:t>PODSTAWA PŁATNOŚCI</w:t>
      </w:r>
    </w:p>
    <w:p w14:paraId="18C10C1F" w14:textId="77777777" w:rsidR="006E115B" w:rsidRDefault="002F466D">
      <w:pPr>
        <w:pStyle w:val="apunkt11"/>
      </w:pPr>
      <w:r>
        <w:t>Ogólne ustalenia dotyczące podstawy płatności</w:t>
      </w:r>
    </w:p>
    <w:p w14:paraId="40FAADB2" w14:textId="77777777" w:rsidR="006E115B" w:rsidRDefault="002F466D">
      <w:pPr>
        <w:pStyle w:val="atre"/>
      </w:pPr>
      <w:r>
        <w:t>Ogólne wymagania dotyczące płatności podano w ST D-00.00.00  „Wymagania ogólne”.</w:t>
      </w:r>
    </w:p>
    <w:p w14:paraId="6BE6547C" w14:textId="77777777" w:rsidR="006E115B" w:rsidRDefault="002F466D">
      <w:pPr>
        <w:pStyle w:val="apunkt11"/>
      </w:pPr>
      <w:r>
        <w:t>Cena jednostki obmiarowej</w:t>
      </w:r>
    </w:p>
    <w:p w14:paraId="7E441C8B" w14:textId="77777777" w:rsidR="006E115B" w:rsidRDefault="002F466D">
      <w:pPr>
        <w:pStyle w:val="atre"/>
      </w:pPr>
      <w:r>
        <w:t>Cena 1 m2 wykonania robót obejmuje:</w:t>
      </w:r>
    </w:p>
    <w:p w14:paraId="1607F84F" w14:textId="77777777" w:rsidR="006E115B" w:rsidRDefault="002F466D">
      <w:pPr>
        <w:pStyle w:val="atrepunktowanie"/>
      </w:pPr>
      <w:r>
        <w:lastRenderedPageBreak/>
        <w:t>prace pomiarowe,</w:t>
      </w:r>
    </w:p>
    <w:p w14:paraId="4ACDB342" w14:textId="77777777" w:rsidR="006E115B" w:rsidRDefault="002F466D">
      <w:pPr>
        <w:pStyle w:val="atrepunktowanie"/>
      </w:pPr>
      <w:r>
        <w:t>roboty przygotowawcze,</w:t>
      </w:r>
    </w:p>
    <w:p w14:paraId="5062CC88" w14:textId="77777777" w:rsidR="006E115B" w:rsidRDefault="002F466D">
      <w:pPr>
        <w:pStyle w:val="atrepunktowanie"/>
      </w:pPr>
      <w:r>
        <w:t>oznakowanie robót,</w:t>
      </w:r>
    </w:p>
    <w:p w14:paraId="794D6A46" w14:textId="77777777" w:rsidR="006E115B" w:rsidRDefault="002F466D">
      <w:pPr>
        <w:pStyle w:val="atrepunktowanie"/>
      </w:pPr>
      <w:r>
        <w:t>zdjęcie humusu na pełną głębokość wraz załadunkiem, wywozem i rozładunkiem,</w:t>
      </w:r>
    </w:p>
    <w:p w14:paraId="29F2FCB6" w14:textId="77777777" w:rsidR="006E115B" w:rsidRDefault="002F466D">
      <w:pPr>
        <w:pStyle w:val="atrepunktowanie"/>
      </w:pPr>
      <w:r>
        <w:t>odwiezienie na miejsce wskazane przez zamawiającego lub na składowisko wykonawcy, zgodnie z ustaleniami inżyniera</w:t>
      </w:r>
    </w:p>
    <w:p w14:paraId="69D5A091" w14:textId="77777777" w:rsidR="006E115B" w:rsidRDefault="002F466D">
      <w:pPr>
        <w:pStyle w:val="atrepunktowanie"/>
      </w:pPr>
      <w:r>
        <w:t>uporządkowanie miejsca robót.</w:t>
      </w:r>
    </w:p>
    <w:p w14:paraId="437DBB55" w14:textId="77777777" w:rsidR="006E115B" w:rsidRDefault="002F466D">
      <w:pPr>
        <w:pStyle w:val="apunkt1"/>
      </w:pPr>
      <w:r>
        <w:t>PRZEPISY ZWIĄZANE</w:t>
      </w:r>
    </w:p>
    <w:p w14:paraId="498891DB" w14:textId="77777777" w:rsidR="006E115B" w:rsidRDefault="006E115B">
      <w:pPr>
        <w:pStyle w:val="atre"/>
      </w:pPr>
    </w:p>
    <w:p w14:paraId="17506091" w14:textId="77777777" w:rsidR="006E115B" w:rsidRDefault="002F466D">
      <w:pPr>
        <w:pStyle w:val="atre"/>
      </w:pPr>
      <w:r>
        <w:t>Nie występują.</w:t>
      </w:r>
    </w:p>
    <w:p w14:paraId="019564A2" w14:textId="77777777" w:rsidR="006E115B" w:rsidRDefault="006E115B">
      <w:pPr>
        <w:pStyle w:val="atre"/>
      </w:pPr>
    </w:p>
    <w:p w14:paraId="5B42590A" w14:textId="77777777" w:rsidR="006E115B" w:rsidRDefault="006E115B">
      <w:pPr>
        <w:pStyle w:val="atre"/>
      </w:pPr>
    </w:p>
    <w:p w14:paraId="1B5ECBB3" w14:textId="77777777" w:rsidR="006E115B" w:rsidRDefault="006E115B">
      <w:pPr>
        <w:pStyle w:val="atre"/>
      </w:pPr>
    </w:p>
    <w:p w14:paraId="1EB942A8" w14:textId="77777777" w:rsidR="006E115B" w:rsidRDefault="006E115B">
      <w:pPr>
        <w:pStyle w:val="atre"/>
      </w:pPr>
    </w:p>
    <w:p w14:paraId="443EFC73" w14:textId="77777777" w:rsidR="006E115B" w:rsidRDefault="006E115B">
      <w:pPr>
        <w:pStyle w:val="atre"/>
      </w:pPr>
    </w:p>
    <w:p w14:paraId="3F67A450" w14:textId="77777777" w:rsidR="006E115B" w:rsidRDefault="006E115B">
      <w:pPr>
        <w:pStyle w:val="atre"/>
      </w:pPr>
    </w:p>
    <w:p w14:paraId="0617776B" w14:textId="77777777" w:rsidR="006E115B" w:rsidRDefault="006E115B">
      <w:pPr>
        <w:pStyle w:val="atrepunktowaniaabc"/>
        <w:numPr>
          <w:ilvl w:val="0"/>
          <w:numId w:val="0"/>
        </w:numPr>
        <w:ind w:firstLine="340"/>
      </w:pPr>
    </w:p>
    <w:p w14:paraId="4D4CFBFE" w14:textId="77777777" w:rsidR="006E115B" w:rsidRDefault="006E115B">
      <w:pPr>
        <w:pStyle w:val="atrepunktowaniaabc"/>
        <w:numPr>
          <w:ilvl w:val="0"/>
          <w:numId w:val="0"/>
        </w:numPr>
        <w:ind w:firstLine="340"/>
      </w:pPr>
    </w:p>
    <w:p w14:paraId="1D6C1AFD" w14:textId="77777777" w:rsidR="006E115B" w:rsidRDefault="006E115B">
      <w:pPr>
        <w:pStyle w:val="atrepunktowaniaabc"/>
        <w:numPr>
          <w:ilvl w:val="0"/>
          <w:numId w:val="0"/>
        </w:numPr>
        <w:ind w:firstLine="340"/>
      </w:pPr>
    </w:p>
    <w:p w14:paraId="57541BF9" w14:textId="77777777" w:rsidR="006E115B" w:rsidRDefault="006E115B">
      <w:pPr>
        <w:pStyle w:val="atrepunktowaniaabc"/>
        <w:numPr>
          <w:ilvl w:val="0"/>
          <w:numId w:val="0"/>
        </w:numPr>
        <w:ind w:firstLine="340"/>
      </w:pPr>
    </w:p>
    <w:p w14:paraId="50C204E9" w14:textId="77777777" w:rsidR="006E115B" w:rsidRDefault="006E115B">
      <w:pPr>
        <w:pStyle w:val="atrepunktowaniaabc"/>
        <w:numPr>
          <w:ilvl w:val="0"/>
          <w:numId w:val="0"/>
        </w:numPr>
        <w:ind w:firstLine="340"/>
      </w:pPr>
    </w:p>
    <w:p w14:paraId="3E43363C" w14:textId="77777777" w:rsidR="006E115B" w:rsidRDefault="006E115B">
      <w:pPr>
        <w:pStyle w:val="atrepunktowaniaabc"/>
        <w:numPr>
          <w:ilvl w:val="0"/>
          <w:numId w:val="0"/>
        </w:numPr>
        <w:ind w:firstLine="340"/>
      </w:pPr>
    </w:p>
    <w:p w14:paraId="33848299" w14:textId="77777777" w:rsidR="006E115B" w:rsidRDefault="006E115B">
      <w:pPr>
        <w:pStyle w:val="atrepunktowaniaabc"/>
        <w:numPr>
          <w:ilvl w:val="0"/>
          <w:numId w:val="0"/>
        </w:numPr>
        <w:ind w:firstLine="340"/>
      </w:pPr>
    </w:p>
    <w:p w14:paraId="7D930983" w14:textId="77777777" w:rsidR="006E115B" w:rsidRDefault="006E115B">
      <w:pPr>
        <w:pStyle w:val="atrepunktowaniaabc"/>
        <w:numPr>
          <w:ilvl w:val="0"/>
          <w:numId w:val="0"/>
        </w:numPr>
        <w:ind w:firstLine="340"/>
      </w:pPr>
    </w:p>
    <w:p w14:paraId="0CE0CFF1" w14:textId="77777777" w:rsidR="006E115B" w:rsidRDefault="006E115B">
      <w:pPr>
        <w:pStyle w:val="atrepunktowaniaabc"/>
        <w:numPr>
          <w:ilvl w:val="0"/>
          <w:numId w:val="0"/>
        </w:numPr>
        <w:ind w:firstLine="340"/>
      </w:pPr>
    </w:p>
    <w:p w14:paraId="27961304" w14:textId="77777777" w:rsidR="006E115B" w:rsidRDefault="006E115B">
      <w:pPr>
        <w:pStyle w:val="atrepunktowaniaabc"/>
        <w:numPr>
          <w:ilvl w:val="0"/>
          <w:numId w:val="0"/>
        </w:numPr>
        <w:ind w:firstLine="340"/>
      </w:pPr>
    </w:p>
    <w:p w14:paraId="4364385A" w14:textId="77777777" w:rsidR="006E115B" w:rsidRDefault="006E115B">
      <w:pPr>
        <w:pStyle w:val="atrepunktowaniaabc"/>
        <w:numPr>
          <w:ilvl w:val="0"/>
          <w:numId w:val="0"/>
        </w:numPr>
        <w:ind w:firstLine="340"/>
      </w:pPr>
    </w:p>
    <w:p w14:paraId="76D29B80" w14:textId="77777777" w:rsidR="006E115B" w:rsidRDefault="006E115B">
      <w:pPr>
        <w:pStyle w:val="atrepunktowaniaabc"/>
        <w:numPr>
          <w:ilvl w:val="0"/>
          <w:numId w:val="0"/>
        </w:numPr>
        <w:ind w:firstLine="340"/>
      </w:pPr>
    </w:p>
    <w:p w14:paraId="08A4704B" w14:textId="77777777" w:rsidR="006E115B" w:rsidRDefault="006E115B">
      <w:pPr>
        <w:pStyle w:val="atrepunktowaniaabc"/>
        <w:numPr>
          <w:ilvl w:val="0"/>
          <w:numId w:val="0"/>
        </w:numPr>
        <w:ind w:firstLine="340"/>
      </w:pPr>
    </w:p>
    <w:p w14:paraId="2774AB37" w14:textId="77777777" w:rsidR="006E115B" w:rsidRDefault="006E115B">
      <w:pPr>
        <w:pStyle w:val="atrepunktowaniaabc"/>
        <w:numPr>
          <w:ilvl w:val="0"/>
          <w:numId w:val="0"/>
        </w:numPr>
        <w:ind w:firstLine="340"/>
      </w:pPr>
    </w:p>
    <w:p w14:paraId="41D918C6" w14:textId="77777777" w:rsidR="006E115B" w:rsidRDefault="006E115B">
      <w:pPr>
        <w:pStyle w:val="atrepunktowaniaabc"/>
        <w:numPr>
          <w:ilvl w:val="0"/>
          <w:numId w:val="0"/>
        </w:numPr>
        <w:ind w:firstLine="340"/>
      </w:pPr>
    </w:p>
    <w:p w14:paraId="40983BD2" w14:textId="77777777" w:rsidR="006E115B" w:rsidRDefault="006E115B">
      <w:pPr>
        <w:pStyle w:val="atrepunktowaniaabc"/>
        <w:numPr>
          <w:ilvl w:val="0"/>
          <w:numId w:val="0"/>
        </w:numPr>
        <w:ind w:firstLine="340"/>
      </w:pPr>
    </w:p>
    <w:p w14:paraId="2B3BC39A" w14:textId="77777777" w:rsidR="006E115B" w:rsidRDefault="006E115B">
      <w:pPr>
        <w:pStyle w:val="atrepunktowaniaabc"/>
        <w:numPr>
          <w:ilvl w:val="0"/>
          <w:numId w:val="0"/>
        </w:numPr>
        <w:ind w:firstLine="340"/>
      </w:pPr>
    </w:p>
    <w:p w14:paraId="2ECBBC65" w14:textId="77777777" w:rsidR="006E115B" w:rsidRDefault="006E115B">
      <w:pPr>
        <w:pStyle w:val="atrepunktowaniaabc"/>
        <w:numPr>
          <w:ilvl w:val="0"/>
          <w:numId w:val="0"/>
        </w:numPr>
        <w:ind w:firstLine="340"/>
      </w:pPr>
    </w:p>
    <w:p w14:paraId="5907332D" w14:textId="77777777" w:rsidR="006E115B" w:rsidRDefault="006E115B">
      <w:pPr>
        <w:pStyle w:val="atrepunktowaniaabc"/>
        <w:numPr>
          <w:ilvl w:val="0"/>
          <w:numId w:val="0"/>
        </w:numPr>
        <w:ind w:firstLine="340"/>
      </w:pPr>
    </w:p>
    <w:p w14:paraId="04431FF1" w14:textId="77777777" w:rsidR="006E115B" w:rsidRDefault="006E115B">
      <w:pPr>
        <w:pStyle w:val="atrepunktowaniaabc"/>
        <w:numPr>
          <w:ilvl w:val="0"/>
          <w:numId w:val="0"/>
        </w:numPr>
        <w:ind w:firstLine="340"/>
      </w:pPr>
    </w:p>
    <w:p w14:paraId="1E2D04D2" w14:textId="77777777" w:rsidR="006E115B" w:rsidRDefault="006E115B">
      <w:pPr>
        <w:pStyle w:val="atrepunktowaniaabc"/>
        <w:numPr>
          <w:ilvl w:val="0"/>
          <w:numId w:val="0"/>
        </w:numPr>
        <w:ind w:firstLine="340"/>
      </w:pPr>
    </w:p>
    <w:p w14:paraId="401E9C78" w14:textId="77777777" w:rsidR="006E115B" w:rsidRDefault="006E115B">
      <w:pPr>
        <w:pStyle w:val="atrepunktowaniaabc"/>
        <w:numPr>
          <w:ilvl w:val="0"/>
          <w:numId w:val="0"/>
        </w:numPr>
        <w:ind w:firstLine="340"/>
      </w:pPr>
    </w:p>
    <w:p w14:paraId="71657990" w14:textId="77777777" w:rsidR="006E115B" w:rsidRDefault="006E115B">
      <w:pPr>
        <w:pStyle w:val="atrepunktowaniaabc"/>
        <w:numPr>
          <w:ilvl w:val="0"/>
          <w:numId w:val="0"/>
        </w:numPr>
        <w:ind w:firstLine="340"/>
      </w:pPr>
    </w:p>
    <w:p w14:paraId="5CF57E93" w14:textId="77777777" w:rsidR="006E115B" w:rsidRDefault="006E115B">
      <w:pPr>
        <w:pStyle w:val="atrepunktowaniaabc"/>
        <w:numPr>
          <w:ilvl w:val="0"/>
          <w:numId w:val="0"/>
        </w:numPr>
        <w:ind w:firstLine="340"/>
      </w:pPr>
    </w:p>
    <w:p w14:paraId="5105B195" w14:textId="77777777" w:rsidR="006E115B" w:rsidRDefault="006E115B">
      <w:pPr>
        <w:pStyle w:val="atrepunktowaniaabc"/>
        <w:numPr>
          <w:ilvl w:val="0"/>
          <w:numId w:val="0"/>
        </w:numPr>
        <w:ind w:firstLine="340"/>
      </w:pPr>
    </w:p>
    <w:p w14:paraId="627A7559" w14:textId="77777777" w:rsidR="006E115B" w:rsidRDefault="006E115B">
      <w:pPr>
        <w:pStyle w:val="atrepunktowaniaabc"/>
        <w:numPr>
          <w:ilvl w:val="0"/>
          <w:numId w:val="0"/>
        </w:numPr>
        <w:ind w:firstLine="340"/>
      </w:pPr>
    </w:p>
    <w:p w14:paraId="0EF4B778" w14:textId="77777777" w:rsidR="006E115B" w:rsidRDefault="006E115B">
      <w:pPr>
        <w:pStyle w:val="atrepunktowaniaabc"/>
        <w:numPr>
          <w:ilvl w:val="0"/>
          <w:numId w:val="0"/>
        </w:numPr>
        <w:ind w:firstLine="340"/>
      </w:pPr>
    </w:p>
    <w:p w14:paraId="5D2F2BCB" w14:textId="77777777" w:rsidR="006E115B" w:rsidRDefault="006E115B">
      <w:pPr>
        <w:pStyle w:val="atrepunktowaniaabc"/>
        <w:numPr>
          <w:ilvl w:val="0"/>
          <w:numId w:val="0"/>
        </w:numPr>
        <w:ind w:firstLine="340"/>
      </w:pPr>
    </w:p>
    <w:p w14:paraId="75AFE33C" w14:textId="77777777" w:rsidR="006E115B" w:rsidRDefault="006E115B">
      <w:pPr>
        <w:pStyle w:val="atrepunktowaniaabc"/>
        <w:numPr>
          <w:ilvl w:val="0"/>
          <w:numId w:val="0"/>
        </w:numPr>
        <w:ind w:firstLine="340"/>
      </w:pPr>
    </w:p>
    <w:p w14:paraId="77AD627D" w14:textId="77777777" w:rsidR="006E115B" w:rsidRDefault="006E115B">
      <w:pPr>
        <w:pStyle w:val="atrepunktowaniaabc"/>
        <w:numPr>
          <w:ilvl w:val="0"/>
          <w:numId w:val="0"/>
        </w:numPr>
        <w:ind w:firstLine="340"/>
      </w:pPr>
    </w:p>
    <w:p w14:paraId="51A8529D" w14:textId="77777777" w:rsidR="006E115B" w:rsidRDefault="006E115B">
      <w:pPr>
        <w:pStyle w:val="atrepunktowaniaabc"/>
        <w:numPr>
          <w:ilvl w:val="0"/>
          <w:numId w:val="0"/>
        </w:numPr>
        <w:ind w:firstLine="340"/>
      </w:pPr>
    </w:p>
    <w:p w14:paraId="41763EF5" w14:textId="77777777" w:rsidR="006E115B" w:rsidRDefault="006E115B">
      <w:pPr>
        <w:pStyle w:val="atrepunktowaniaabc"/>
        <w:numPr>
          <w:ilvl w:val="0"/>
          <w:numId w:val="0"/>
        </w:numPr>
        <w:ind w:firstLine="340"/>
      </w:pPr>
    </w:p>
    <w:p w14:paraId="705A0263" w14:textId="77777777" w:rsidR="006E115B" w:rsidRDefault="006E115B">
      <w:pPr>
        <w:pStyle w:val="atrepunktowaniaabc"/>
        <w:numPr>
          <w:ilvl w:val="0"/>
          <w:numId w:val="0"/>
        </w:numPr>
        <w:ind w:firstLine="340"/>
      </w:pPr>
    </w:p>
    <w:p w14:paraId="481A7172" w14:textId="77777777" w:rsidR="006E115B" w:rsidRDefault="006E115B">
      <w:pPr>
        <w:pStyle w:val="atrepunktowaniaabc"/>
        <w:numPr>
          <w:ilvl w:val="0"/>
          <w:numId w:val="0"/>
        </w:numPr>
        <w:ind w:firstLine="340"/>
      </w:pPr>
    </w:p>
    <w:p w14:paraId="397F0864" w14:textId="77777777" w:rsidR="006E115B" w:rsidRDefault="006E115B">
      <w:pPr>
        <w:pStyle w:val="atrepunktowaniaabc"/>
        <w:numPr>
          <w:ilvl w:val="0"/>
          <w:numId w:val="0"/>
        </w:numPr>
        <w:ind w:firstLine="340"/>
      </w:pPr>
    </w:p>
    <w:p w14:paraId="5971C655" w14:textId="6C076BC1" w:rsidR="006E115B" w:rsidRDefault="006E115B">
      <w:pPr>
        <w:pStyle w:val="atrepunktowaniaabc"/>
        <w:numPr>
          <w:ilvl w:val="0"/>
          <w:numId w:val="0"/>
        </w:numPr>
        <w:ind w:firstLine="340"/>
      </w:pPr>
    </w:p>
    <w:p w14:paraId="73BDC252" w14:textId="51D4C3B1" w:rsidR="002806A2" w:rsidRDefault="002806A2">
      <w:pPr>
        <w:pStyle w:val="atrepunktowaniaabc"/>
        <w:numPr>
          <w:ilvl w:val="0"/>
          <w:numId w:val="0"/>
        </w:numPr>
        <w:ind w:firstLine="340"/>
      </w:pPr>
    </w:p>
    <w:p w14:paraId="6A643989" w14:textId="22002D9D" w:rsidR="002806A2" w:rsidRDefault="002806A2">
      <w:pPr>
        <w:pStyle w:val="atrepunktowaniaabc"/>
        <w:numPr>
          <w:ilvl w:val="0"/>
          <w:numId w:val="0"/>
        </w:numPr>
        <w:ind w:firstLine="340"/>
      </w:pPr>
    </w:p>
    <w:p w14:paraId="7BE2A8A3" w14:textId="416C75CB" w:rsidR="002806A2" w:rsidRDefault="002806A2">
      <w:pPr>
        <w:pStyle w:val="atrepunktowaniaabc"/>
        <w:numPr>
          <w:ilvl w:val="0"/>
          <w:numId w:val="0"/>
        </w:numPr>
        <w:ind w:firstLine="340"/>
      </w:pPr>
    </w:p>
    <w:p w14:paraId="78EFBAE5" w14:textId="1FE1CE57" w:rsidR="002806A2" w:rsidRDefault="002806A2">
      <w:pPr>
        <w:pStyle w:val="atrepunktowaniaabc"/>
        <w:numPr>
          <w:ilvl w:val="0"/>
          <w:numId w:val="0"/>
        </w:numPr>
        <w:ind w:firstLine="340"/>
      </w:pPr>
    </w:p>
    <w:p w14:paraId="34B5AFDB" w14:textId="77777777" w:rsidR="002806A2" w:rsidRDefault="002806A2">
      <w:pPr>
        <w:pStyle w:val="atrepunktowaniaabc"/>
        <w:numPr>
          <w:ilvl w:val="0"/>
          <w:numId w:val="0"/>
        </w:numPr>
        <w:ind w:firstLine="340"/>
      </w:pPr>
    </w:p>
    <w:p w14:paraId="7CD29B31" w14:textId="77777777" w:rsidR="006E115B" w:rsidRDefault="006E115B">
      <w:pPr>
        <w:pStyle w:val="atrepunktowaniaabc"/>
        <w:numPr>
          <w:ilvl w:val="0"/>
          <w:numId w:val="0"/>
        </w:numPr>
        <w:ind w:firstLine="340"/>
      </w:pPr>
    </w:p>
    <w:p w14:paraId="3698B1B8" w14:textId="77777777" w:rsidR="006E115B" w:rsidRDefault="006E115B">
      <w:pPr>
        <w:pStyle w:val="atrepunktowaniaabc"/>
        <w:numPr>
          <w:ilvl w:val="0"/>
          <w:numId w:val="0"/>
        </w:numPr>
        <w:ind w:firstLine="340"/>
      </w:pPr>
    </w:p>
    <w:p w14:paraId="1AE6B0B2" w14:textId="77777777" w:rsidR="006E115B" w:rsidRDefault="006E115B">
      <w:pPr>
        <w:pStyle w:val="atrepunktowaniaabc"/>
        <w:numPr>
          <w:ilvl w:val="0"/>
          <w:numId w:val="0"/>
        </w:numPr>
        <w:ind w:firstLine="340"/>
      </w:pPr>
    </w:p>
    <w:sectPr w:rsidR="006E115B">
      <w:headerReference w:type="even" r:id="rId7"/>
      <w:headerReference w:type="default" r:id="rId8"/>
      <w:footerReference w:type="even" r:id="rId9"/>
      <w:footerReference w:type="default" r:id="rId10"/>
      <w:headerReference w:type="first" r:id="rId11"/>
      <w:footerReference w:type="first" r:id="rId12"/>
      <w:pgSz w:w="11906" w:h="16838"/>
      <w:pgMar w:top="1474" w:right="1134" w:bottom="1474" w:left="1701" w:header="1134"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21E80" w14:textId="77777777" w:rsidR="00F61A92" w:rsidRDefault="00F61A92">
      <w:r>
        <w:separator/>
      </w:r>
    </w:p>
  </w:endnote>
  <w:endnote w:type="continuationSeparator" w:id="0">
    <w:p w14:paraId="27288F5B" w14:textId="77777777" w:rsidR="00F61A92" w:rsidRDefault="00F61A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7C469B" w14:textId="55455F60" w:rsidR="00E00D46" w:rsidRDefault="002806A2" w:rsidP="00E00D46">
    <w:pPr>
      <w:pStyle w:val="Stopka"/>
      <w:pBdr>
        <w:top w:val="single" w:sz="4" w:space="1" w:color="auto"/>
      </w:pBdr>
    </w:pPr>
    <w:r>
      <w:rPr>
        <w:rFonts w:ascii="Arial" w:hAnsi="Arial"/>
        <w:sz w:val="18"/>
        <w:szCs w:val="18"/>
      </w:rPr>
      <w:t>4</w:t>
    </w:r>
    <w:r w:rsidR="00E00D46" w:rsidRPr="00E00D46">
      <w:rPr>
        <w:rFonts w:ascii="Arial" w:hAnsi="Arial"/>
        <w:sz w:val="18"/>
        <w:szCs w:val="18"/>
      </w:rPr>
      <w:t xml:space="preserve">  </w:t>
    </w:r>
    <w:proofErr w:type="spellStart"/>
    <w:r w:rsidR="00E00D46" w:rsidRPr="00E00D46">
      <w:rPr>
        <w:rFonts w:ascii="Arial" w:hAnsi="Arial"/>
        <w:sz w:val="18"/>
        <w:szCs w:val="18"/>
      </w:rPr>
      <w:t>STWiOR</w:t>
    </w:r>
    <w:proofErr w:type="spellEnd"/>
    <w:r w:rsidR="00E00D46" w:rsidRPr="00E00D46">
      <w:rPr>
        <w:rFonts w:ascii="Arial" w:hAnsi="Arial"/>
        <w:sz w:val="18"/>
        <w:szCs w:val="18"/>
      </w:rPr>
      <w:tab/>
      <w:t xml:space="preserve">                                                                    </w:t>
    </w:r>
    <w:r w:rsidR="00E00D46">
      <w:rPr>
        <w:rFonts w:ascii="Arial" w:hAnsi="Arial"/>
        <w:sz w:val="18"/>
        <w:szCs w:val="18"/>
      </w:rPr>
      <w:t xml:space="preserve">  </w:t>
    </w:r>
    <w:r w:rsidR="00E00D46" w:rsidRPr="00E00D46">
      <w:rPr>
        <w:rFonts w:ascii="Arial" w:hAnsi="Arial"/>
        <w:sz w:val="18"/>
        <w:szCs w:val="18"/>
      </w:rPr>
      <w:t xml:space="preserve">            D-01.02.0</w:t>
    </w:r>
    <w:r w:rsidR="00E00D46">
      <w:rPr>
        <w:rFonts w:ascii="Arial" w:hAnsi="Arial"/>
        <w:sz w:val="18"/>
        <w:szCs w:val="18"/>
      </w:rPr>
      <w:t>2</w:t>
    </w:r>
    <w:r w:rsidR="00E00D46" w:rsidRPr="00E00D46">
      <w:rPr>
        <w:rFonts w:ascii="Arial" w:hAnsi="Arial"/>
        <w:sz w:val="18"/>
        <w:szCs w:val="18"/>
      </w:rPr>
      <w:t xml:space="preserve">   </w:t>
    </w:r>
    <w:r w:rsidR="00E00D46">
      <w:rPr>
        <w:rFonts w:ascii="Arial" w:hAnsi="Arial"/>
        <w:sz w:val="18"/>
        <w:szCs w:val="18"/>
      </w:rPr>
      <w:t>Zdjęcie warstwy urodzajnej (humusu)</w:t>
    </w:r>
    <w:r w:rsidR="00E00D46" w:rsidRPr="00E00D46">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C818B" w14:textId="3D832AA2" w:rsidR="00E00D46" w:rsidRPr="00E00D46" w:rsidRDefault="00E00D46" w:rsidP="00E00D46">
    <w:pPr>
      <w:pStyle w:val="Stopka"/>
      <w:pBdr>
        <w:top w:val="single" w:sz="4" w:space="1" w:color="auto"/>
      </w:pBdr>
      <w:rPr>
        <w:rFonts w:ascii="Arial" w:hAnsi="Arial"/>
        <w:sz w:val="18"/>
        <w:szCs w:val="18"/>
      </w:rPr>
    </w:pPr>
    <w:r w:rsidRPr="00E00D46">
      <w:rPr>
        <w:rFonts w:ascii="Arial" w:hAnsi="Arial"/>
        <w:sz w:val="18"/>
        <w:szCs w:val="18"/>
      </w:rPr>
      <w:t>D-01.02.02   Zdjęcie warstwy urodzajnej (humusu)</w:t>
    </w:r>
    <w:r w:rsidRPr="00E00D46">
      <w:rPr>
        <w:rFonts w:ascii="Arial" w:hAnsi="Arial"/>
        <w:sz w:val="18"/>
        <w:szCs w:val="18"/>
      </w:rPr>
      <w:tab/>
    </w:r>
    <w:r w:rsidRPr="00E00D46">
      <w:rPr>
        <w:rFonts w:ascii="Arial" w:hAnsi="Arial"/>
        <w:sz w:val="18"/>
        <w:szCs w:val="18"/>
      </w:rPr>
      <w:tab/>
      <w:t xml:space="preserve">            </w:t>
    </w:r>
    <w:proofErr w:type="spellStart"/>
    <w:r w:rsidRPr="00E00D46">
      <w:rPr>
        <w:rFonts w:ascii="Arial" w:hAnsi="Arial"/>
        <w:sz w:val="18"/>
        <w:szCs w:val="18"/>
      </w:rPr>
      <w:t>STWiOR</w:t>
    </w:r>
    <w:proofErr w:type="spellEnd"/>
    <w:r w:rsidRPr="00E00D46">
      <w:rPr>
        <w:rFonts w:ascii="Arial" w:hAnsi="Arial"/>
        <w:sz w:val="18"/>
        <w:szCs w:val="18"/>
      </w:rPr>
      <w:t xml:space="preserve">  </w:t>
    </w:r>
    <w:r w:rsidR="002806A2">
      <w:rPr>
        <w:rFonts w:ascii="Arial" w:hAnsi="Arial"/>
        <w:sz w:val="18"/>
        <w:szCs w:val="18"/>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06B216" w14:textId="77777777" w:rsidR="006E115B" w:rsidRDefault="002F466D" w:rsidP="00E00D46">
    <w:pPr>
      <w:pStyle w:val="Stopka"/>
      <w:pBdr>
        <w:top w:val="single" w:sz="4" w:space="1" w:color="auto"/>
      </w:pBdr>
    </w:pPr>
    <w:r>
      <w:rPr>
        <w:rFonts w:ascii="Arial" w:hAnsi="Arial"/>
        <w:sz w:val="18"/>
        <w:szCs w:val="18"/>
      </w:rPr>
      <w:t>D-01.02.02   Zdjęcie warstwy urodzajnej (humusu)</w:t>
    </w:r>
    <w:r>
      <w:rPr>
        <w:rFonts w:ascii="Arial" w:hAnsi="Arial"/>
        <w:sz w:val="18"/>
        <w:szCs w:val="18"/>
      </w:rPr>
      <w:tab/>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A639F6" w14:textId="77777777" w:rsidR="00F61A92" w:rsidRDefault="00F61A92">
      <w:r>
        <w:separator/>
      </w:r>
    </w:p>
  </w:footnote>
  <w:footnote w:type="continuationSeparator" w:id="0">
    <w:p w14:paraId="4E76BD85" w14:textId="77777777" w:rsidR="00F61A92" w:rsidRDefault="00F61A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40E27" w14:textId="2C0FEADD" w:rsidR="006E115B" w:rsidRPr="00E00D46" w:rsidRDefault="003524D1" w:rsidP="00E00D46">
    <w:pPr>
      <w:pStyle w:val="Gwkalewa"/>
      <w:pBdr>
        <w:bottom w:val="single" w:sz="4" w:space="1" w:color="auto"/>
      </w:pBdr>
      <w:jc w:val="center"/>
      <w:rPr>
        <w:rFonts w:ascii="Arial" w:hAnsi="Arial"/>
        <w:sz w:val="18"/>
        <w:szCs w:val="18"/>
      </w:rPr>
    </w:pPr>
    <w:r w:rsidRPr="003524D1">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90276" w14:textId="538F4AF6" w:rsidR="006E115B" w:rsidRPr="00E00D46" w:rsidRDefault="003524D1" w:rsidP="00E00D46">
    <w:pPr>
      <w:pStyle w:val="Nagwek"/>
      <w:pBdr>
        <w:bottom w:val="single" w:sz="4" w:space="1" w:color="auto"/>
      </w:pBdr>
      <w:jc w:val="center"/>
      <w:rPr>
        <w:rFonts w:ascii="Arial" w:hAnsi="Arial"/>
        <w:sz w:val="18"/>
        <w:szCs w:val="18"/>
      </w:rPr>
    </w:pPr>
    <w:r w:rsidRPr="003524D1">
      <w:rPr>
        <w:rFonts w:ascii="Arial" w:hAnsi="Arial"/>
        <w:sz w:val="18"/>
        <w:szCs w:val="18"/>
      </w:rPr>
      <w:t>Rewitalizacja centrum Kramska dla działek (243/3, 242/3, 193) obręb Kramsk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76D48" w14:textId="3BB47A7B" w:rsidR="006E115B" w:rsidRDefault="003524D1" w:rsidP="00E00D46">
    <w:pPr>
      <w:pStyle w:val="Nagwek"/>
      <w:pBdr>
        <w:bottom w:val="single" w:sz="4" w:space="1" w:color="auto"/>
      </w:pBdr>
      <w:jc w:val="center"/>
      <w:rPr>
        <w:rFonts w:ascii="Arial" w:hAnsi="Arial"/>
        <w:sz w:val="18"/>
        <w:szCs w:val="18"/>
      </w:rPr>
    </w:pPr>
    <w:r w:rsidRPr="003524D1">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D6C09"/>
    <w:multiLevelType w:val="multilevel"/>
    <w:tmpl w:val="C00C43F8"/>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 w15:restartNumberingAfterBreak="0">
    <w:nsid w:val="7C0113A0"/>
    <w:multiLevelType w:val="multilevel"/>
    <w:tmpl w:val="2FBA54FC"/>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abstractNum w:abstractNumId="2" w15:restartNumberingAfterBreak="0">
    <w:nsid w:val="7EB2570F"/>
    <w:multiLevelType w:val="multilevel"/>
    <w:tmpl w:val="212053B0"/>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10470897">
    <w:abstractNumId w:val="2"/>
  </w:num>
  <w:num w:numId="2" w16cid:durableId="1512187006">
    <w:abstractNumId w:val="0"/>
  </w:num>
  <w:num w:numId="3" w16cid:durableId="40645787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15B"/>
    <w:rsid w:val="00172F94"/>
    <w:rsid w:val="0020041E"/>
    <w:rsid w:val="002806A2"/>
    <w:rsid w:val="002F466D"/>
    <w:rsid w:val="003524D1"/>
    <w:rsid w:val="003A3A1A"/>
    <w:rsid w:val="003B00FB"/>
    <w:rsid w:val="004C03A2"/>
    <w:rsid w:val="00573643"/>
    <w:rsid w:val="006E115B"/>
    <w:rsid w:val="00907C74"/>
    <w:rsid w:val="00E00D46"/>
    <w:rsid w:val="00F61A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7B2BBD"/>
  <w15:docId w15:val="{8D3882EC-38B8-4B93-92FA-825B2FC1D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3"/>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2"/>
      </w:numPr>
    </w:p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710</TotalTime>
  <Pages>4</Pages>
  <Words>695</Words>
  <Characters>4170</Characters>
  <Application>Microsoft Office Word</Application>
  <DocSecurity>0</DocSecurity>
  <Lines>34</Lines>
  <Paragraphs>9</Paragraphs>
  <ScaleCrop>false</ScaleCrop>
  <Company/>
  <LinksUpToDate>false</LinksUpToDate>
  <CharactersWithSpaces>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92</cp:revision>
  <cp:lastPrinted>2020-09-13T14:31:00Z</cp:lastPrinted>
  <dcterms:created xsi:type="dcterms:W3CDTF">2020-01-08T23:14:00Z</dcterms:created>
  <dcterms:modified xsi:type="dcterms:W3CDTF">2022-12-03T19:46:00Z</dcterms:modified>
  <dc:language>pl-PL</dc:language>
</cp:coreProperties>
</file>